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2150023" w:displacedByCustomXml="next"/>
    <w:sdt>
      <w:sdtPr>
        <w:rPr>
          <w:rFonts w:ascii="黑体" w:eastAsia="黑体" w:hAnsi="黑体" w:cstheme="minorBidi"/>
          <w:b/>
          <w:color w:val="auto"/>
          <w:kern w:val="2"/>
          <w:sz w:val="24"/>
          <w:szCs w:val="24"/>
          <w:lang w:val="zh-CN"/>
        </w:rPr>
        <w:id w:val="1011107917"/>
        <w:docPartObj>
          <w:docPartGallery w:val="Table of Contents"/>
          <w:docPartUnique/>
        </w:docPartObj>
      </w:sdtPr>
      <w:sdtEndPr/>
      <w:sdtContent>
        <w:p w:rsidR="00800C8C" w:rsidRPr="00E72E19" w:rsidRDefault="00800C8C" w:rsidP="00D27DA7">
          <w:pPr>
            <w:pStyle w:val="TOC"/>
            <w:jc w:val="center"/>
            <w:outlineLvl w:val="0"/>
            <w:rPr>
              <w:b/>
            </w:rPr>
          </w:pPr>
          <w:r w:rsidRPr="00E72E19">
            <w:rPr>
              <w:b/>
              <w:lang w:val="zh-CN"/>
            </w:rPr>
            <w:t>目</w:t>
          </w:r>
          <w:r w:rsidR="0012374B" w:rsidRPr="00E72E19">
            <w:rPr>
              <w:rFonts w:hint="eastAsia"/>
              <w:b/>
              <w:lang w:val="zh-CN"/>
            </w:rPr>
            <w:t xml:space="preserve">  </w:t>
          </w:r>
          <w:r w:rsidRPr="00E72E19">
            <w:rPr>
              <w:b/>
              <w:lang w:val="zh-CN"/>
            </w:rPr>
            <w:t>录</w:t>
          </w:r>
          <w:bookmarkEnd w:id="0"/>
        </w:p>
        <w:p w:rsidR="00580FE1" w:rsidRDefault="00800C8C">
          <w:pPr>
            <w:pStyle w:val="11"/>
            <w:tabs>
              <w:tab w:val="right" w:leader="dot" w:pos="8296"/>
            </w:tabs>
            <w:rPr>
              <w:rFonts w:cstheme="minorBidi"/>
              <w:noProof/>
              <w:kern w:val="2"/>
              <w:sz w:val="21"/>
            </w:rPr>
          </w:pPr>
          <w:r>
            <w:fldChar w:fldCharType="begin"/>
          </w:r>
          <w:r>
            <w:instrText xml:space="preserve"> TOC \o "1-3" \h \z \u </w:instrText>
          </w:r>
          <w:r>
            <w:fldChar w:fldCharType="separate"/>
          </w:r>
          <w:hyperlink w:anchor="_Toc502150023" w:history="1">
            <w:r w:rsidR="00580FE1" w:rsidRPr="001171EB">
              <w:rPr>
                <w:rStyle w:val="a6"/>
                <w:rFonts w:hint="eastAsia"/>
                <w:b/>
                <w:noProof/>
                <w:lang w:val="zh-CN"/>
              </w:rPr>
              <w:t>目</w:t>
            </w:r>
            <w:r w:rsidR="00580FE1" w:rsidRPr="001171EB">
              <w:rPr>
                <w:rStyle w:val="a6"/>
                <w:b/>
                <w:noProof/>
                <w:lang w:val="zh-CN"/>
              </w:rPr>
              <w:t xml:space="preserve">  </w:t>
            </w:r>
            <w:r w:rsidR="00580FE1" w:rsidRPr="001171EB">
              <w:rPr>
                <w:rStyle w:val="a6"/>
                <w:rFonts w:hint="eastAsia"/>
                <w:b/>
                <w:noProof/>
                <w:lang w:val="zh-CN"/>
              </w:rPr>
              <w:t>录</w:t>
            </w:r>
            <w:r w:rsidR="00580FE1">
              <w:rPr>
                <w:noProof/>
                <w:webHidden/>
              </w:rPr>
              <w:tab/>
            </w:r>
            <w:r w:rsidR="00580FE1">
              <w:rPr>
                <w:noProof/>
                <w:webHidden/>
              </w:rPr>
              <w:fldChar w:fldCharType="begin"/>
            </w:r>
            <w:r w:rsidR="00580FE1">
              <w:rPr>
                <w:noProof/>
                <w:webHidden/>
              </w:rPr>
              <w:instrText xml:space="preserve"> PAGEREF _Toc502150023 \h </w:instrText>
            </w:r>
            <w:r w:rsidR="00580FE1">
              <w:rPr>
                <w:noProof/>
                <w:webHidden/>
              </w:rPr>
            </w:r>
            <w:r w:rsidR="00580FE1">
              <w:rPr>
                <w:noProof/>
                <w:webHidden/>
              </w:rPr>
              <w:fldChar w:fldCharType="separate"/>
            </w:r>
            <w:r w:rsidR="00580FE1">
              <w:rPr>
                <w:noProof/>
                <w:webHidden/>
              </w:rPr>
              <w:t>1</w:t>
            </w:r>
            <w:r w:rsidR="00580FE1">
              <w:rPr>
                <w:noProof/>
                <w:webHidden/>
              </w:rPr>
              <w:fldChar w:fldCharType="end"/>
            </w:r>
          </w:hyperlink>
        </w:p>
        <w:p w:rsidR="00580FE1" w:rsidRDefault="002C46B5">
          <w:pPr>
            <w:pStyle w:val="11"/>
            <w:tabs>
              <w:tab w:val="right" w:leader="dot" w:pos="8296"/>
            </w:tabs>
            <w:rPr>
              <w:rFonts w:cstheme="minorBidi"/>
              <w:noProof/>
              <w:kern w:val="2"/>
              <w:sz w:val="21"/>
            </w:rPr>
          </w:pPr>
          <w:hyperlink w:anchor="_Toc502150024" w:history="1">
            <w:r w:rsidR="00580FE1" w:rsidRPr="001171EB">
              <w:rPr>
                <w:rStyle w:val="a6"/>
                <w:rFonts w:ascii="黑体" w:eastAsia="黑体" w:hAnsi="黑体" w:hint="eastAsia"/>
                <w:noProof/>
              </w:rPr>
              <w:t>一等奖作品</w:t>
            </w:r>
            <w:r w:rsidR="00580FE1">
              <w:rPr>
                <w:noProof/>
                <w:webHidden/>
              </w:rPr>
              <w:tab/>
            </w:r>
            <w:r w:rsidR="00580FE1">
              <w:rPr>
                <w:noProof/>
                <w:webHidden/>
              </w:rPr>
              <w:fldChar w:fldCharType="begin"/>
            </w:r>
            <w:r w:rsidR="00580FE1">
              <w:rPr>
                <w:noProof/>
                <w:webHidden/>
              </w:rPr>
              <w:instrText xml:space="preserve"> PAGEREF _Toc502150024 \h </w:instrText>
            </w:r>
            <w:r w:rsidR="00580FE1">
              <w:rPr>
                <w:noProof/>
                <w:webHidden/>
              </w:rPr>
            </w:r>
            <w:r w:rsidR="00580FE1">
              <w:rPr>
                <w:noProof/>
                <w:webHidden/>
              </w:rPr>
              <w:fldChar w:fldCharType="separate"/>
            </w:r>
            <w:r w:rsidR="00580FE1">
              <w:rPr>
                <w:noProof/>
                <w:webHidden/>
              </w:rPr>
              <w:t>1</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25" w:history="1">
            <w:r w:rsidR="00580FE1" w:rsidRPr="001171EB">
              <w:rPr>
                <w:rStyle w:val="a6"/>
                <w:rFonts w:ascii="仿宋_GB2312" w:eastAsia="仿宋_GB2312" w:hint="eastAsia"/>
                <w:noProof/>
              </w:rPr>
              <w:t>说生命没有意义，这不是病，但是得治</w:t>
            </w:r>
            <w:r w:rsidR="00580FE1">
              <w:rPr>
                <w:noProof/>
                <w:webHidden/>
              </w:rPr>
              <w:tab/>
            </w:r>
            <w:r w:rsidR="00580FE1">
              <w:rPr>
                <w:noProof/>
                <w:webHidden/>
              </w:rPr>
              <w:fldChar w:fldCharType="begin"/>
            </w:r>
            <w:r w:rsidR="00580FE1">
              <w:rPr>
                <w:noProof/>
                <w:webHidden/>
              </w:rPr>
              <w:instrText xml:space="preserve"> PAGEREF _Toc502150025 \h </w:instrText>
            </w:r>
            <w:r w:rsidR="00580FE1">
              <w:rPr>
                <w:noProof/>
                <w:webHidden/>
              </w:rPr>
            </w:r>
            <w:r w:rsidR="00580FE1">
              <w:rPr>
                <w:noProof/>
                <w:webHidden/>
              </w:rPr>
              <w:fldChar w:fldCharType="separate"/>
            </w:r>
            <w:r w:rsidR="00580FE1">
              <w:rPr>
                <w:noProof/>
                <w:webHidden/>
              </w:rPr>
              <w:t>1</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26" w:history="1">
            <w:r w:rsidR="00580FE1" w:rsidRPr="001171EB">
              <w:rPr>
                <w:rStyle w:val="a6"/>
                <w:rFonts w:ascii="仿宋_GB2312" w:eastAsia="仿宋_GB2312" w:hint="eastAsia"/>
                <w:noProof/>
              </w:rPr>
              <w:t>妖魔化王者荣耀也掩盖不了家庭教育中父母角色缺失的事实</w:t>
            </w:r>
            <w:r w:rsidR="00580FE1">
              <w:rPr>
                <w:noProof/>
                <w:webHidden/>
              </w:rPr>
              <w:tab/>
            </w:r>
            <w:r w:rsidR="00580FE1">
              <w:rPr>
                <w:noProof/>
                <w:webHidden/>
              </w:rPr>
              <w:fldChar w:fldCharType="begin"/>
            </w:r>
            <w:r w:rsidR="00580FE1">
              <w:rPr>
                <w:noProof/>
                <w:webHidden/>
              </w:rPr>
              <w:instrText xml:space="preserve"> PAGEREF _Toc502150026 \h </w:instrText>
            </w:r>
            <w:r w:rsidR="00580FE1">
              <w:rPr>
                <w:noProof/>
                <w:webHidden/>
              </w:rPr>
            </w:r>
            <w:r w:rsidR="00580FE1">
              <w:rPr>
                <w:noProof/>
                <w:webHidden/>
              </w:rPr>
              <w:fldChar w:fldCharType="separate"/>
            </w:r>
            <w:r w:rsidR="00580FE1">
              <w:rPr>
                <w:noProof/>
                <w:webHidden/>
              </w:rPr>
              <w:t>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27" w:history="1">
            <w:r w:rsidR="00580FE1" w:rsidRPr="001171EB">
              <w:rPr>
                <w:rStyle w:val="a6"/>
                <w:rFonts w:ascii="仿宋_GB2312" w:eastAsia="仿宋_GB2312" w:hint="eastAsia"/>
                <w:noProof/>
              </w:rPr>
              <w:t>购物狂欢，一种正在异化的消费</w:t>
            </w:r>
            <w:r w:rsidR="00580FE1">
              <w:rPr>
                <w:noProof/>
                <w:webHidden/>
              </w:rPr>
              <w:tab/>
            </w:r>
            <w:r w:rsidR="00580FE1">
              <w:rPr>
                <w:noProof/>
                <w:webHidden/>
              </w:rPr>
              <w:fldChar w:fldCharType="begin"/>
            </w:r>
            <w:r w:rsidR="00580FE1">
              <w:rPr>
                <w:noProof/>
                <w:webHidden/>
              </w:rPr>
              <w:instrText xml:space="preserve"> PAGEREF _Toc502150027 \h </w:instrText>
            </w:r>
            <w:r w:rsidR="00580FE1">
              <w:rPr>
                <w:noProof/>
                <w:webHidden/>
              </w:rPr>
            </w:r>
            <w:r w:rsidR="00580FE1">
              <w:rPr>
                <w:noProof/>
                <w:webHidden/>
              </w:rPr>
              <w:fldChar w:fldCharType="separate"/>
            </w:r>
            <w:r w:rsidR="00580FE1">
              <w:rPr>
                <w:noProof/>
                <w:webHidden/>
              </w:rPr>
              <w:t>7</w:t>
            </w:r>
            <w:r w:rsidR="00580FE1">
              <w:rPr>
                <w:noProof/>
                <w:webHidden/>
              </w:rPr>
              <w:fldChar w:fldCharType="end"/>
            </w:r>
          </w:hyperlink>
        </w:p>
        <w:p w:rsidR="00580FE1" w:rsidRDefault="002C46B5">
          <w:pPr>
            <w:pStyle w:val="11"/>
            <w:tabs>
              <w:tab w:val="right" w:leader="dot" w:pos="8296"/>
            </w:tabs>
            <w:rPr>
              <w:rFonts w:cstheme="minorBidi"/>
              <w:noProof/>
              <w:kern w:val="2"/>
              <w:sz w:val="21"/>
            </w:rPr>
          </w:pPr>
          <w:hyperlink w:anchor="_Toc502150028" w:history="1">
            <w:r w:rsidR="00580FE1" w:rsidRPr="001171EB">
              <w:rPr>
                <w:rStyle w:val="a6"/>
                <w:rFonts w:ascii="黑体" w:eastAsia="黑体" w:hAnsi="黑体" w:hint="eastAsia"/>
                <w:noProof/>
              </w:rPr>
              <w:t>二等奖作品</w:t>
            </w:r>
            <w:r w:rsidR="00580FE1">
              <w:rPr>
                <w:noProof/>
                <w:webHidden/>
              </w:rPr>
              <w:tab/>
            </w:r>
            <w:r w:rsidR="00580FE1">
              <w:rPr>
                <w:noProof/>
                <w:webHidden/>
              </w:rPr>
              <w:fldChar w:fldCharType="begin"/>
            </w:r>
            <w:r w:rsidR="00580FE1">
              <w:rPr>
                <w:noProof/>
                <w:webHidden/>
              </w:rPr>
              <w:instrText xml:space="preserve"> PAGEREF _Toc502150028 \h </w:instrText>
            </w:r>
            <w:r w:rsidR="00580FE1">
              <w:rPr>
                <w:noProof/>
                <w:webHidden/>
              </w:rPr>
            </w:r>
            <w:r w:rsidR="00580FE1">
              <w:rPr>
                <w:noProof/>
                <w:webHidden/>
              </w:rPr>
              <w:fldChar w:fldCharType="separate"/>
            </w:r>
            <w:r w:rsidR="00580FE1">
              <w:rPr>
                <w:noProof/>
                <w:webHidden/>
              </w:rPr>
              <w:t>10</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29" w:history="1">
            <w:r w:rsidR="00580FE1" w:rsidRPr="001171EB">
              <w:rPr>
                <w:rStyle w:val="a6"/>
                <w:rFonts w:ascii="仿宋_GB2312" w:eastAsia="仿宋_GB2312" w:hint="eastAsia"/>
                <w:noProof/>
              </w:rPr>
              <w:t>创业教育不能丢了初心</w:t>
            </w:r>
            <w:r w:rsidR="00580FE1">
              <w:rPr>
                <w:noProof/>
                <w:webHidden/>
              </w:rPr>
              <w:tab/>
            </w:r>
            <w:r w:rsidR="00580FE1">
              <w:rPr>
                <w:noProof/>
                <w:webHidden/>
              </w:rPr>
              <w:fldChar w:fldCharType="begin"/>
            </w:r>
            <w:r w:rsidR="00580FE1">
              <w:rPr>
                <w:noProof/>
                <w:webHidden/>
              </w:rPr>
              <w:instrText xml:space="preserve"> PAGEREF _Toc502150029 \h </w:instrText>
            </w:r>
            <w:r w:rsidR="00580FE1">
              <w:rPr>
                <w:noProof/>
                <w:webHidden/>
              </w:rPr>
            </w:r>
            <w:r w:rsidR="00580FE1">
              <w:rPr>
                <w:noProof/>
                <w:webHidden/>
              </w:rPr>
              <w:fldChar w:fldCharType="separate"/>
            </w:r>
            <w:r w:rsidR="00580FE1">
              <w:rPr>
                <w:noProof/>
                <w:webHidden/>
              </w:rPr>
              <w:t>10</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0" w:history="1">
            <w:r w:rsidR="00580FE1" w:rsidRPr="001171EB">
              <w:rPr>
                <w:rStyle w:val="a6"/>
                <w:rFonts w:ascii="仿宋_GB2312" w:eastAsia="仿宋_GB2312" w:hint="eastAsia"/>
                <w:noProof/>
              </w:rPr>
              <w:t>江歌案：我们还要不要教育孩子善良？</w:t>
            </w:r>
            <w:r w:rsidR="00580FE1">
              <w:rPr>
                <w:noProof/>
                <w:webHidden/>
              </w:rPr>
              <w:tab/>
            </w:r>
            <w:r w:rsidR="00580FE1">
              <w:rPr>
                <w:noProof/>
                <w:webHidden/>
              </w:rPr>
              <w:fldChar w:fldCharType="begin"/>
            </w:r>
            <w:r w:rsidR="00580FE1">
              <w:rPr>
                <w:noProof/>
                <w:webHidden/>
              </w:rPr>
              <w:instrText xml:space="preserve"> PAGEREF _Toc502150030 \h </w:instrText>
            </w:r>
            <w:r w:rsidR="00580FE1">
              <w:rPr>
                <w:noProof/>
                <w:webHidden/>
              </w:rPr>
            </w:r>
            <w:r w:rsidR="00580FE1">
              <w:rPr>
                <w:noProof/>
                <w:webHidden/>
              </w:rPr>
              <w:fldChar w:fldCharType="separate"/>
            </w:r>
            <w:r w:rsidR="00580FE1">
              <w:rPr>
                <w:noProof/>
                <w:webHidden/>
              </w:rPr>
              <w:t>12</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1" w:history="1">
            <w:r w:rsidR="00580FE1" w:rsidRPr="001171EB">
              <w:rPr>
                <w:rStyle w:val="a6"/>
                <w:rFonts w:ascii="仿宋_GB2312" w:eastAsia="仿宋_GB2312" w:hint="eastAsia"/>
                <w:noProof/>
              </w:rPr>
              <w:t>医学生投资开烧烤店作副业是否是“反面教材”？</w:t>
            </w:r>
            <w:r w:rsidR="00580FE1">
              <w:rPr>
                <w:noProof/>
                <w:webHidden/>
              </w:rPr>
              <w:tab/>
            </w:r>
            <w:r w:rsidR="00580FE1">
              <w:rPr>
                <w:noProof/>
                <w:webHidden/>
              </w:rPr>
              <w:fldChar w:fldCharType="begin"/>
            </w:r>
            <w:r w:rsidR="00580FE1">
              <w:rPr>
                <w:noProof/>
                <w:webHidden/>
              </w:rPr>
              <w:instrText xml:space="preserve"> PAGEREF _Toc502150031 \h </w:instrText>
            </w:r>
            <w:r w:rsidR="00580FE1">
              <w:rPr>
                <w:noProof/>
                <w:webHidden/>
              </w:rPr>
            </w:r>
            <w:r w:rsidR="00580FE1">
              <w:rPr>
                <w:noProof/>
                <w:webHidden/>
              </w:rPr>
              <w:fldChar w:fldCharType="separate"/>
            </w:r>
            <w:r w:rsidR="00580FE1">
              <w:rPr>
                <w:noProof/>
                <w:webHidden/>
              </w:rPr>
              <w:t>14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2" w:history="1">
            <w:r w:rsidR="00580FE1" w:rsidRPr="001171EB">
              <w:rPr>
                <w:rStyle w:val="a6"/>
                <w:rFonts w:ascii="仿宋_GB2312" w:eastAsia="仿宋_GB2312" w:hint="eastAsia"/>
                <w:noProof/>
              </w:rPr>
              <w:t>“渣”里淘金</w:t>
            </w:r>
            <w:r w:rsidR="00580FE1" w:rsidRPr="001171EB">
              <w:rPr>
                <w:rStyle w:val="a6"/>
                <w:rFonts w:ascii="仿宋_GB2312" w:eastAsia="仿宋_GB2312"/>
                <w:noProof/>
              </w:rPr>
              <w:t xml:space="preserve"> </w:t>
            </w:r>
            <w:r w:rsidR="00580FE1" w:rsidRPr="001171EB">
              <w:rPr>
                <w:rStyle w:val="a6"/>
                <w:rFonts w:ascii="仿宋_GB2312" w:eastAsia="仿宋_GB2312" w:hint="eastAsia"/>
                <w:noProof/>
              </w:rPr>
              <w:t>让教育回归其本质</w:t>
            </w:r>
            <w:r w:rsidR="00580FE1">
              <w:rPr>
                <w:noProof/>
                <w:webHidden/>
              </w:rPr>
              <w:tab/>
            </w:r>
            <w:r w:rsidR="00580FE1">
              <w:rPr>
                <w:noProof/>
                <w:webHidden/>
              </w:rPr>
              <w:fldChar w:fldCharType="begin"/>
            </w:r>
            <w:r w:rsidR="00580FE1">
              <w:rPr>
                <w:noProof/>
                <w:webHidden/>
              </w:rPr>
              <w:instrText xml:space="preserve"> PAGEREF _Toc502150032 \h </w:instrText>
            </w:r>
            <w:r w:rsidR="00580FE1">
              <w:rPr>
                <w:noProof/>
                <w:webHidden/>
              </w:rPr>
            </w:r>
            <w:r w:rsidR="00580FE1">
              <w:rPr>
                <w:noProof/>
                <w:webHidden/>
              </w:rPr>
              <w:fldChar w:fldCharType="separate"/>
            </w:r>
            <w:r w:rsidR="00580FE1">
              <w:rPr>
                <w:noProof/>
                <w:webHidden/>
              </w:rPr>
              <w:t>16</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3" w:history="1">
            <w:r w:rsidR="00580FE1" w:rsidRPr="001171EB">
              <w:rPr>
                <w:rStyle w:val="a6"/>
                <w:rFonts w:ascii="仿宋_GB2312" w:eastAsia="仿宋_GB2312" w:hint="eastAsia"/>
                <w:noProof/>
              </w:rPr>
              <w:t>扶老人事件的背后：道德的缺失该用什么拯救？</w:t>
            </w:r>
            <w:r w:rsidR="00580FE1">
              <w:rPr>
                <w:noProof/>
                <w:webHidden/>
              </w:rPr>
              <w:tab/>
            </w:r>
            <w:r w:rsidR="00580FE1">
              <w:rPr>
                <w:noProof/>
                <w:webHidden/>
              </w:rPr>
              <w:fldChar w:fldCharType="begin"/>
            </w:r>
            <w:r w:rsidR="00580FE1">
              <w:rPr>
                <w:noProof/>
                <w:webHidden/>
              </w:rPr>
              <w:instrText xml:space="preserve"> PAGEREF _Toc502150033 \h </w:instrText>
            </w:r>
            <w:r w:rsidR="00580FE1">
              <w:rPr>
                <w:noProof/>
                <w:webHidden/>
              </w:rPr>
            </w:r>
            <w:r w:rsidR="00580FE1">
              <w:rPr>
                <w:noProof/>
                <w:webHidden/>
              </w:rPr>
              <w:fldChar w:fldCharType="separate"/>
            </w:r>
            <w:r w:rsidR="00580FE1">
              <w:rPr>
                <w:noProof/>
                <w:webHidden/>
              </w:rPr>
              <w:t>18</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4" w:history="1">
            <w:r w:rsidR="00580FE1" w:rsidRPr="001171EB">
              <w:rPr>
                <w:rStyle w:val="a6"/>
                <w:rFonts w:ascii="仿宋_GB2312" w:eastAsia="仿宋_GB2312" w:hint="eastAsia"/>
                <w:noProof/>
              </w:rPr>
              <w:t>没有唯一标准，我们都是独一无二的自己</w:t>
            </w:r>
            <w:r w:rsidR="00580FE1">
              <w:rPr>
                <w:noProof/>
                <w:webHidden/>
              </w:rPr>
              <w:tab/>
            </w:r>
            <w:r w:rsidR="00580FE1">
              <w:rPr>
                <w:noProof/>
                <w:webHidden/>
              </w:rPr>
              <w:fldChar w:fldCharType="begin"/>
            </w:r>
            <w:r w:rsidR="00580FE1">
              <w:rPr>
                <w:noProof/>
                <w:webHidden/>
              </w:rPr>
              <w:instrText xml:space="preserve"> PAGEREF _Toc502150034 \h </w:instrText>
            </w:r>
            <w:r w:rsidR="00580FE1">
              <w:rPr>
                <w:noProof/>
                <w:webHidden/>
              </w:rPr>
            </w:r>
            <w:r w:rsidR="00580FE1">
              <w:rPr>
                <w:noProof/>
                <w:webHidden/>
              </w:rPr>
              <w:fldChar w:fldCharType="separate"/>
            </w:r>
            <w:r w:rsidR="00580FE1">
              <w:rPr>
                <w:noProof/>
                <w:webHidden/>
              </w:rPr>
              <w:t>21</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5" w:history="1">
            <w:r w:rsidR="00580FE1" w:rsidRPr="001171EB">
              <w:rPr>
                <w:rStyle w:val="a6"/>
                <w:rFonts w:ascii="仿宋_GB2312" w:eastAsia="仿宋_GB2312" w:hint="eastAsia"/>
                <w:noProof/>
              </w:rPr>
              <w:t>学生情，中国梦</w:t>
            </w:r>
            <w:r w:rsidR="00580FE1">
              <w:rPr>
                <w:noProof/>
                <w:webHidden/>
              </w:rPr>
              <w:tab/>
            </w:r>
            <w:r w:rsidR="00580FE1">
              <w:rPr>
                <w:noProof/>
                <w:webHidden/>
              </w:rPr>
              <w:fldChar w:fldCharType="begin"/>
            </w:r>
            <w:r w:rsidR="00580FE1">
              <w:rPr>
                <w:noProof/>
                <w:webHidden/>
              </w:rPr>
              <w:instrText xml:space="preserve"> PAGEREF _Toc502150035 \h </w:instrText>
            </w:r>
            <w:r w:rsidR="00580FE1">
              <w:rPr>
                <w:noProof/>
                <w:webHidden/>
              </w:rPr>
            </w:r>
            <w:r w:rsidR="00580FE1">
              <w:rPr>
                <w:noProof/>
                <w:webHidden/>
              </w:rPr>
              <w:fldChar w:fldCharType="separate"/>
            </w:r>
            <w:r w:rsidR="00580FE1">
              <w:rPr>
                <w:noProof/>
                <w:webHidden/>
              </w:rPr>
              <w:t>23</w:t>
            </w:r>
            <w:r w:rsidR="00580FE1">
              <w:rPr>
                <w:noProof/>
                <w:webHidden/>
              </w:rPr>
              <w:fldChar w:fldCharType="end"/>
            </w:r>
          </w:hyperlink>
        </w:p>
        <w:p w:rsidR="00580FE1" w:rsidRDefault="002C46B5">
          <w:pPr>
            <w:pStyle w:val="11"/>
            <w:tabs>
              <w:tab w:val="right" w:leader="dot" w:pos="8296"/>
            </w:tabs>
            <w:rPr>
              <w:rFonts w:cstheme="minorBidi"/>
              <w:noProof/>
              <w:kern w:val="2"/>
              <w:sz w:val="21"/>
            </w:rPr>
          </w:pPr>
          <w:hyperlink w:anchor="_Toc502150036" w:history="1">
            <w:r w:rsidR="00580FE1" w:rsidRPr="001171EB">
              <w:rPr>
                <w:rStyle w:val="a6"/>
                <w:rFonts w:ascii="黑体" w:eastAsia="黑体" w:hAnsi="黑体" w:hint="eastAsia"/>
                <w:noProof/>
              </w:rPr>
              <w:t>三等奖作品</w:t>
            </w:r>
            <w:r w:rsidR="00580FE1">
              <w:rPr>
                <w:noProof/>
                <w:webHidden/>
              </w:rPr>
              <w:tab/>
            </w:r>
            <w:r w:rsidR="00580FE1">
              <w:rPr>
                <w:noProof/>
                <w:webHidden/>
              </w:rPr>
              <w:fldChar w:fldCharType="begin"/>
            </w:r>
            <w:r w:rsidR="00580FE1">
              <w:rPr>
                <w:noProof/>
                <w:webHidden/>
              </w:rPr>
              <w:instrText xml:space="preserve"> PAGEREF _Toc502150036 \h </w:instrText>
            </w:r>
            <w:r w:rsidR="00580FE1">
              <w:rPr>
                <w:noProof/>
                <w:webHidden/>
              </w:rPr>
            </w:r>
            <w:r w:rsidR="00580FE1">
              <w:rPr>
                <w:noProof/>
                <w:webHidden/>
              </w:rPr>
              <w:fldChar w:fldCharType="separate"/>
            </w:r>
            <w:r w:rsidR="00580FE1">
              <w:rPr>
                <w:noProof/>
                <w:webHidden/>
              </w:rPr>
              <w:t>25</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7" w:history="1">
            <w:r w:rsidR="00580FE1" w:rsidRPr="001171EB">
              <w:rPr>
                <w:rStyle w:val="a6"/>
                <w:rFonts w:ascii="仿宋_GB2312" w:eastAsia="仿宋_GB2312" w:hint="eastAsia"/>
                <w:noProof/>
              </w:rPr>
              <w:t>以爱育人</w:t>
            </w:r>
            <w:r w:rsidR="00580FE1">
              <w:rPr>
                <w:noProof/>
                <w:webHidden/>
              </w:rPr>
              <w:tab/>
            </w:r>
            <w:r w:rsidR="00580FE1">
              <w:rPr>
                <w:noProof/>
                <w:webHidden/>
              </w:rPr>
              <w:fldChar w:fldCharType="begin"/>
            </w:r>
            <w:r w:rsidR="00580FE1">
              <w:rPr>
                <w:noProof/>
                <w:webHidden/>
              </w:rPr>
              <w:instrText xml:space="preserve"> PAGEREF _Toc502150037 \h </w:instrText>
            </w:r>
            <w:r w:rsidR="00580FE1">
              <w:rPr>
                <w:noProof/>
                <w:webHidden/>
              </w:rPr>
            </w:r>
            <w:r w:rsidR="00580FE1">
              <w:rPr>
                <w:noProof/>
                <w:webHidden/>
              </w:rPr>
              <w:fldChar w:fldCharType="separate"/>
            </w:r>
            <w:r w:rsidR="00580FE1">
              <w:rPr>
                <w:noProof/>
                <w:webHidden/>
              </w:rPr>
              <w:t>25</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8" w:history="1">
            <w:r w:rsidR="00580FE1" w:rsidRPr="001171EB">
              <w:rPr>
                <w:rStyle w:val="a6"/>
                <w:rFonts w:ascii="仿宋_GB2312" w:eastAsia="仿宋_GB2312" w:hint="eastAsia"/>
                <w:noProof/>
              </w:rPr>
              <w:t>维护宿舍和谐“还请继续多多关照”</w:t>
            </w:r>
            <w:r w:rsidR="00580FE1">
              <w:rPr>
                <w:noProof/>
                <w:webHidden/>
              </w:rPr>
              <w:tab/>
            </w:r>
            <w:r w:rsidR="00580FE1">
              <w:rPr>
                <w:noProof/>
                <w:webHidden/>
              </w:rPr>
              <w:fldChar w:fldCharType="begin"/>
            </w:r>
            <w:r w:rsidR="00580FE1">
              <w:rPr>
                <w:noProof/>
                <w:webHidden/>
              </w:rPr>
              <w:instrText xml:space="preserve"> PAGEREF _Toc502150038 \h </w:instrText>
            </w:r>
            <w:r w:rsidR="00580FE1">
              <w:rPr>
                <w:noProof/>
                <w:webHidden/>
              </w:rPr>
            </w:r>
            <w:r w:rsidR="00580FE1">
              <w:rPr>
                <w:noProof/>
                <w:webHidden/>
              </w:rPr>
              <w:fldChar w:fldCharType="separate"/>
            </w:r>
            <w:r w:rsidR="00580FE1">
              <w:rPr>
                <w:noProof/>
                <w:webHidden/>
              </w:rPr>
              <w:t>27</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39" w:history="1">
            <w:r w:rsidR="00580FE1" w:rsidRPr="001171EB">
              <w:rPr>
                <w:rStyle w:val="a6"/>
                <w:rFonts w:ascii="仿宋_GB2312" w:eastAsia="仿宋_GB2312" w:hint="eastAsia"/>
                <w:noProof/>
              </w:rPr>
              <w:t>对校园流浪动物的一点思考</w:t>
            </w:r>
            <w:r w:rsidR="00580FE1">
              <w:rPr>
                <w:noProof/>
                <w:webHidden/>
              </w:rPr>
              <w:tab/>
            </w:r>
            <w:r w:rsidR="00580FE1">
              <w:rPr>
                <w:noProof/>
                <w:webHidden/>
              </w:rPr>
              <w:fldChar w:fldCharType="begin"/>
            </w:r>
            <w:r w:rsidR="00580FE1">
              <w:rPr>
                <w:noProof/>
                <w:webHidden/>
              </w:rPr>
              <w:instrText xml:space="preserve"> PAGEREF _Toc502150039 \h </w:instrText>
            </w:r>
            <w:r w:rsidR="00580FE1">
              <w:rPr>
                <w:noProof/>
                <w:webHidden/>
              </w:rPr>
            </w:r>
            <w:r w:rsidR="00580FE1">
              <w:rPr>
                <w:noProof/>
                <w:webHidden/>
              </w:rPr>
              <w:fldChar w:fldCharType="separate"/>
            </w:r>
            <w:r w:rsidR="00580FE1">
              <w:rPr>
                <w:noProof/>
                <w:webHidden/>
              </w:rPr>
              <w:t>29</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0" w:history="1">
            <w:r w:rsidR="00580FE1" w:rsidRPr="001171EB">
              <w:rPr>
                <w:rStyle w:val="a6"/>
                <w:rFonts w:ascii="仿宋_GB2312" w:eastAsia="仿宋_GB2312" w:hint="eastAsia"/>
                <w:noProof/>
              </w:rPr>
              <w:t>从“三原色”和《素媛》看中国性教育的缺失</w:t>
            </w:r>
            <w:r w:rsidR="00580FE1">
              <w:rPr>
                <w:noProof/>
                <w:webHidden/>
              </w:rPr>
              <w:tab/>
            </w:r>
            <w:r w:rsidR="00580FE1">
              <w:rPr>
                <w:noProof/>
                <w:webHidden/>
              </w:rPr>
              <w:fldChar w:fldCharType="begin"/>
            </w:r>
            <w:r w:rsidR="00580FE1">
              <w:rPr>
                <w:noProof/>
                <w:webHidden/>
              </w:rPr>
              <w:instrText xml:space="preserve"> PAGEREF _Toc502150040 \h </w:instrText>
            </w:r>
            <w:r w:rsidR="00580FE1">
              <w:rPr>
                <w:noProof/>
                <w:webHidden/>
              </w:rPr>
            </w:r>
            <w:r w:rsidR="00580FE1">
              <w:rPr>
                <w:noProof/>
                <w:webHidden/>
              </w:rPr>
              <w:fldChar w:fldCharType="separate"/>
            </w:r>
            <w:r w:rsidR="00580FE1">
              <w:rPr>
                <w:noProof/>
                <w:webHidden/>
              </w:rPr>
              <w:t>31</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1" w:history="1">
            <w:r w:rsidR="00580FE1" w:rsidRPr="001171EB">
              <w:rPr>
                <w:rStyle w:val="a6"/>
                <w:rFonts w:ascii="仿宋_GB2312" w:eastAsia="仿宋_GB2312" w:hint="eastAsia"/>
                <w:noProof/>
              </w:rPr>
              <w:t>停止“公开课”表演</w:t>
            </w:r>
            <w:r w:rsidR="00580FE1">
              <w:rPr>
                <w:noProof/>
                <w:webHidden/>
              </w:rPr>
              <w:tab/>
            </w:r>
            <w:r w:rsidR="00580FE1">
              <w:rPr>
                <w:noProof/>
                <w:webHidden/>
              </w:rPr>
              <w:fldChar w:fldCharType="begin"/>
            </w:r>
            <w:r w:rsidR="00580FE1">
              <w:rPr>
                <w:noProof/>
                <w:webHidden/>
              </w:rPr>
              <w:instrText xml:space="preserve"> PAGEREF _Toc502150041 \h </w:instrText>
            </w:r>
            <w:r w:rsidR="00580FE1">
              <w:rPr>
                <w:noProof/>
                <w:webHidden/>
              </w:rPr>
            </w:r>
            <w:r w:rsidR="00580FE1">
              <w:rPr>
                <w:noProof/>
                <w:webHidden/>
              </w:rPr>
              <w:fldChar w:fldCharType="separate"/>
            </w:r>
            <w:r w:rsidR="00580FE1">
              <w:rPr>
                <w:noProof/>
                <w:webHidden/>
              </w:rPr>
              <w:t>33</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2" w:history="1">
            <w:r w:rsidR="00580FE1" w:rsidRPr="001171EB">
              <w:rPr>
                <w:rStyle w:val="a6"/>
                <w:rFonts w:ascii="仿宋_GB2312" w:eastAsia="仿宋_GB2312" w:hint="eastAsia"/>
                <w:noProof/>
              </w:rPr>
              <w:t>瓜，不可乱吃</w:t>
            </w:r>
            <w:r w:rsidR="00580FE1">
              <w:rPr>
                <w:noProof/>
                <w:webHidden/>
              </w:rPr>
              <w:tab/>
            </w:r>
            <w:r w:rsidR="00580FE1">
              <w:rPr>
                <w:noProof/>
                <w:webHidden/>
              </w:rPr>
              <w:fldChar w:fldCharType="begin"/>
            </w:r>
            <w:r w:rsidR="00580FE1">
              <w:rPr>
                <w:noProof/>
                <w:webHidden/>
              </w:rPr>
              <w:instrText xml:space="preserve"> PAGEREF _Toc502150042 \h </w:instrText>
            </w:r>
            <w:r w:rsidR="00580FE1">
              <w:rPr>
                <w:noProof/>
                <w:webHidden/>
              </w:rPr>
            </w:r>
            <w:r w:rsidR="00580FE1">
              <w:rPr>
                <w:noProof/>
                <w:webHidden/>
              </w:rPr>
              <w:fldChar w:fldCharType="separate"/>
            </w:r>
            <w:r w:rsidR="00580FE1">
              <w:rPr>
                <w:noProof/>
                <w:webHidden/>
              </w:rPr>
              <w:t>34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3" w:history="1">
            <w:r w:rsidR="00580FE1" w:rsidRPr="001171EB">
              <w:rPr>
                <w:rStyle w:val="a6"/>
                <w:rFonts w:ascii="仿宋_GB2312" w:eastAsia="仿宋_GB2312" w:hint="eastAsia"/>
                <w:noProof/>
              </w:rPr>
              <w:t>儿童哲学正当时</w:t>
            </w:r>
            <w:r w:rsidR="00580FE1">
              <w:rPr>
                <w:noProof/>
                <w:webHidden/>
              </w:rPr>
              <w:tab/>
            </w:r>
            <w:r w:rsidR="00580FE1">
              <w:rPr>
                <w:noProof/>
                <w:webHidden/>
              </w:rPr>
              <w:fldChar w:fldCharType="begin"/>
            </w:r>
            <w:r w:rsidR="00580FE1">
              <w:rPr>
                <w:noProof/>
                <w:webHidden/>
              </w:rPr>
              <w:instrText xml:space="preserve"> PAGEREF _Toc502150043 \h </w:instrText>
            </w:r>
            <w:r w:rsidR="00580FE1">
              <w:rPr>
                <w:noProof/>
                <w:webHidden/>
              </w:rPr>
            </w:r>
            <w:r w:rsidR="00580FE1">
              <w:rPr>
                <w:noProof/>
                <w:webHidden/>
              </w:rPr>
              <w:fldChar w:fldCharType="separate"/>
            </w:r>
            <w:r w:rsidR="00580FE1">
              <w:rPr>
                <w:noProof/>
                <w:webHidden/>
              </w:rPr>
              <w:t>37</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4" w:history="1">
            <w:r w:rsidR="00580FE1" w:rsidRPr="001171EB">
              <w:rPr>
                <w:rStyle w:val="a6"/>
                <w:rFonts w:ascii="仿宋_GB2312" w:eastAsia="仿宋_GB2312" w:hint="eastAsia"/>
                <w:noProof/>
              </w:rPr>
              <w:t>“有趣”不是唯一</w:t>
            </w:r>
            <w:r w:rsidR="00580FE1">
              <w:rPr>
                <w:noProof/>
                <w:webHidden/>
              </w:rPr>
              <w:tab/>
            </w:r>
            <w:r w:rsidR="00580FE1">
              <w:rPr>
                <w:noProof/>
                <w:webHidden/>
              </w:rPr>
              <w:fldChar w:fldCharType="begin"/>
            </w:r>
            <w:r w:rsidR="00580FE1">
              <w:rPr>
                <w:noProof/>
                <w:webHidden/>
              </w:rPr>
              <w:instrText xml:space="preserve"> PAGEREF _Toc502150044 \h </w:instrText>
            </w:r>
            <w:r w:rsidR="00580FE1">
              <w:rPr>
                <w:noProof/>
                <w:webHidden/>
              </w:rPr>
            </w:r>
            <w:r w:rsidR="00580FE1">
              <w:rPr>
                <w:noProof/>
                <w:webHidden/>
              </w:rPr>
              <w:fldChar w:fldCharType="separate"/>
            </w:r>
            <w:r w:rsidR="00580FE1">
              <w:rPr>
                <w:noProof/>
                <w:webHidden/>
              </w:rPr>
              <w:t>39</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5" w:history="1">
            <w:r w:rsidR="00580FE1" w:rsidRPr="001171EB">
              <w:rPr>
                <w:rStyle w:val="a6"/>
                <w:rFonts w:ascii="仿宋_GB2312" w:eastAsia="仿宋_GB2312" w:hint="eastAsia"/>
                <w:noProof/>
              </w:rPr>
              <w:t>“共享”资源</w:t>
            </w:r>
            <w:r w:rsidR="00580FE1" w:rsidRPr="001171EB">
              <w:rPr>
                <w:rStyle w:val="a6"/>
                <w:rFonts w:ascii="仿宋_GB2312" w:eastAsia="仿宋_GB2312"/>
                <w:noProof/>
              </w:rPr>
              <w:t xml:space="preserve">  </w:t>
            </w:r>
            <w:r w:rsidR="00580FE1" w:rsidRPr="001171EB">
              <w:rPr>
                <w:rStyle w:val="a6"/>
                <w:rFonts w:ascii="仿宋_GB2312" w:eastAsia="仿宋_GB2312" w:hint="eastAsia"/>
                <w:noProof/>
              </w:rPr>
              <w:t>更要“共担”义务</w:t>
            </w:r>
            <w:r w:rsidR="00580FE1">
              <w:rPr>
                <w:noProof/>
                <w:webHidden/>
              </w:rPr>
              <w:tab/>
            </w:r>
            <w:r w:rsidR="00580FE1">
              <w:rPr>
                <w:noProof/>
                <w:webHidden/>
              </w:rPr>
              <w:fldChar w:fldCharType="begin"/>
            </w:r>
            <w:r w:rsidR="00580FE1">
              <w:rPr>
                <w:noProof/>
                <w:webHidden/>
              </w:rPr>
              <w:instrText xml:space="preserve"> PAGEREF _Toc502150045 \h </w:instrText>
            </w:r>
            <w:r w:rsidR="00580FE1">
              <w:rPr>
                <w:noProof/>
                <w:webHidden/>
              </w:rPr>
            </w:r>
            <w:r w:rsidR="00580FE1">
              <w:rPr>
                <w:noProof/>
                <w:webHidden/>
              </w:rPr>
              <w:fldChar w:fldCharType="separate"/>
            </w:r>
            <w:r w:rsidR="00580FE1">
              <w:rPr>
                <w:noProof/>
                <w:webHidden/>
              </w:rPr>
              <w:t>41</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6" w:history="1">
            <w:r w:rsidR="00580FE1" w:rsidRPr="001171EB">
              <w:rPr>
                <w:rStyle w:val="a6"/>
                <w:rFonts w:ascii="仿宋_GB2312" w:eastAsia="仿宋_GB2312" w:hint="eastAsia"/>
                <w:noProof/>
              </w:rPr>
              <w:t>亮剑不文明用语，传播语言“清流”</w:t>
            </w:r>
            <w:r w:rsidR="00580FE1">
              <w:rPr>
                <w:noProof/>
                <w:webHidden/>
              </w:rPr>
              <w:tab/>
            </w:r>
            <w:r w:rsidR="00580FE1">
              <w:rPr>
                <w:noProof/>
                <w:webHidden/>
              </w:rPr>
              <w:fldChar w:fldCharType="begin"/>
            </w:r>
            <w:r w:rsidR="00580FE1">
              <w:rPr>
                <w:noProof/>
                <w:webHidden/>
              </w:rPr>
              <w:instrText xml:space="preserve"> PAGEREF _Toc502150046 \h </w:instrText>
            </w:r>
            <w:r w:rsidR="00580FE1">
              <w:rPr>
                <w:noProof/>
                <w:webHidden/>
              </w:rPr>
            </w:r>
            <w:r w:rsidR="00580FE1">
              <w:rPr>
                <w:noProof/>
                <w:webHidden/>
              </w:rPr>
              <w:fldChar w:fldCharType="separate"/>
            </w:r>
            <w:r w:rsidR="00580FE1">
              <w:rPr>
                <w:noProof/>
                <w:webHidden/>
              </w:rPr>
              <w:t>43</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7" w:history="1">
            <w:r w:rsidR="00580FE1" w:rsidRPr="001171EB">
              <w:rPr>
                <w:rStyle w:val="a6"/>
                <w:rFonts w:ascii="仿宋_GB2312" w:eastAsia="仿宋_GB2312" w:hint="eastAsia"/>
                <w:noProof/>
              </w:rPr>
              <w:t>让父亲角色回归家庭教育</w:t>
            </w:r>
            <w:r w:rsidR="00580FE1">
              <w:rPr>
                <w:noProof/>
                <w:webHidden/>
              </w:rPr>
              <w:tab/>
            </w:r>
            <w:r w:rsidR="00580FE1">
              <w:rPr>
                <w:noProof/>
                <w:webHidden/>
              </w:rPr>
              <w:fldChar w:fldCharType="begin"/>
            </w:r>
            <w:r w:rsidR="00580FE1">
              <w:rPr>
                <w:noProof/>
                <w:webHidden/>
              </w:rPr>
              <w:instrText xml:space="preserve"> PAGEREF _Toc502150047 \h </w:instrText>
            </w:r>
            <w:r w:rsidR="00580FE1">
              <w:rPr>
                <w:noProof/>
                <w:webHidden/>
              </w:rPr>
            </w:r>
            <w:r w:rsidR="00580FE1">
              <w:rPr>
                <w:noProof/>
                <w:webHidden/>
              </w:rPr>
              <w:fldChar w:fldCharType="separate"/>
            </w:r>
            <w:r w:rsidR="00580FE1">
              <w:rPr>
                <w:noProof/>
                <w:webHidden/>
              </w:rPr>
              <w:t>45</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8" w:history="1">
            <w:r w:rsidR="00580FE1" w:rsidRPr="001171EB">
              <w:rPr>
                <w:rStyle w:val="a6"/>
                <w:rFonts w:ascii="仿宋_GB2312" w:eastAsia="仿宋_GB2312" w:hint="eastAsia"/>
                <w:noProof/>
              </w:rPr>
              <w:t>“学渣奖学金”获得者——人生路上的“学霸”</w:t>
            </w:r>
            <w:r w:rsidR="00580FE1">
              <w:rPr>
                <w:noProof/>
                <w:webHidden/>
              </w:rPr>
              <w:tab/>
            </w:r>
            <w:r w:rsidR="00580FE1">
              <w:rPr>
                <w:noProof/>
                <w:webHidden/>
              </w:rPr>
              <w:fldChar w:fldCharType="begin"/>
            </w:r>
            <w:r w:rsidR="00580FE1">
              <w:rPr>
                <w:noProof/>
                <w:webHidden/>
              </w:rPr>
              <w:instrText xml:space="preserve"> PAGEREF _Toc502150048 \h </w:instrText>
            </w:r>
            <w:r w:rsidR="00580FE1">
              <w:rPr>
                <w:noProof/>
                <w:webHidden/>
              </w:rPr>
            </w:r>
            <w:r w:rsidR="00580FE1">
              <w:rPr>
                <w:noProof/>
                <w:webHidden/>
              </w:rPr>
              <w:fldChar w:fldCharType="separate"/>
            </w:r>
            <w:r w:rsidR="00580FE1">
              <w:rPr>
                <w:noProof/>
                <w:webHidden/>
              </w:rPr>
              <w:t>47</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49" w:history="1">
            <w:r w:rsidR="00580FE1" w:rsidRPr="001171EB">
              <w:rPr>
                <w:rStyle w:val="a6"/>
                <w:rFonts w:ascii="仿宋_GB2312" w:eastAsia="仿宋_GB2312" w:hint="eastAsia"/>
                <w:noProof/>
              </w:rPr>
              <w:t>别让“网络暴力”，成为“生命不能承受之重”</w:t>
            </w:r>
            <w:r w:rsidR="00580FE1">
              <w:rPr>
                <w:noProof/>
                <w:webHidden/>
              </w:rPr>
              <w:tab/>
            </w:r>
            <w:r w:rsidR="00580FE1">
              <w:rPr>
                <w:noProof/>
                <w:webHidden/>
              </w:rPr>
              <w:fldChar w:fldCharType="begin"/>
            </w:r>
            <w:r w:rsidR="00580FE1">
              <w:rPr>
                <w:noProof/>
                <w:webHidden/>
              </w:rPr>
              <w:instrText xml:space="preserve"> PAGEREF _Toc502150049 \h </w:instrText>
            </w:r>
            <w:r w:rsidR="00580FE1">
              <w:rPr>
                <w:noProof/>
                <w:webHidden/>
              </w:rPr>
            </w:r>
            <w:r w:rsidR="00580FE1">
              <w:rPr>
                <w:noProof/>
                <w:webHidden/>
              </w:rPr>
              <w:fldChar w:fldCharType="separate"/>
            </w:r>
            <w:r w:rsidR="00580FE1">
              <w:rPr>
                <w:noProof/>
                <w:webHidden/>
              </w:rPr>
              <w:t>49</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0" w:history="1">
            <w:r w:rsidR="00580FE1" w:rsidRPr="001171EB">
              <w:rPr>
                <w:rStyle w:val="a6"/>
                <w:rFonts w:ascii="仿宋_GB2312" w:eastAsia="仿宋_GB2312" w:hint="eastAsia"/>
                <w:noProof/>
              </w:rPr>
              <w:t>对只为挣钱的兼职说</w:t>
            </w:r>
            <w:r w:rsidR="00580FE1" w:rsidRPr="001171EB">
              <w:rPr>
                <w:rStyle w:val="a6"/>
                <w:rFonts w:ascii="仿宋_GB2312" w:eastAsia="仿宋_GB2312"/>
                <w:noProof/>
              </w:rPr>
              <w:t>pass</w:t>
            </w:r>
            <w:r w:rsidR="00580FE1">
              <w:rPr>
                <w:noProof/>
                <w:webHidden/>
              </w:rPr>
              <w:tab/>
            </w:r>
            <w:r w:rsidR="00580FE1">
              <w:rPr>
                <w:noProof/>
                <w:webHidden/>
              </w:rPr>
              <w:fldChar w:fldCharType="begin"/>
            </w:r>
            <w:r w:rsidR="00580FE1">
              <w:rPr>
                <w:noProof/>
                <w:webHidden/>
              </w:rPr>
              <w:instrText xml:space="preserve"> PAGEREF _Toc502150050 \h </w:instrText>
            </w:r>
            <w:r w:rsidR="00580FE1">
              <w:rPr>
                <w:noProof/>
                <w:webHidden/>
              </w:rPr>
            </w:r>
            <w:r w:rsidR="00580FE1">
              <w:rPr>
                <w:noProof/>
                <w:webHidden/>
              </w:rPr>
              <w:fldChar w:fldCharType="separate"/>
            </w:r>
            <w:r w:rsidR="00580FE1">
              <w:rPr>
                <w:noProof/>
                <w:webHidden/>
              </w:rPr>
              <w:t>51</w:t>
            </w:r>
            <w:r w:rsidR="00580FE1">
              <w:rPr>
                <w:noProof/>
                <w:webHidden/>
              </w:rPr>
              <w:fldChar w:fldCharType="end"/>
            </w:r>
          </w:hyperlink>
        </w:p>
        <w:p w:rsidR="00580FE1" w:rsidRDefault="002C46B5">
          <w:pPr>
            <w:pStyle w:val="21"/>
            <w:tabs>
              <w:tab w:val="right" w:leader="dot" w:pos="8296"/>
            </w:tabs>
            <w:rPr>
              <w:rStyle w:val="a6"/>
              <w:noProof/>
            </w:rPr>
          </w:pPr>
          <w:hyperlink w:anchor="_Toc502150051" w:history="1">
            <w:r w:rsidR="00580FE1" w:rsidRPr="001171EB">
              <w:rPr>
                <w:rStyle w:val="a6"/>
                <w:rFonts w:ascii="仿宋_GB2312" w:eastAsia="仿宋_GB2312" w:hint="eastAsia"/>
                <w:noProof/>
              </w:rPr>
              <w:t>以妥善解决为要</w:t>
            </w:r>
            <w:r w:rsidR="00580FE1" w:rsidRPr="001171EB">
              <w:rPr>
                <w:rStyle w:val="a6"/>
                <w:rFonts w:ascii="仿宋_GB2312" w:eastAsia="仿宋_GB2312"/>
                <w:noProof/>
              </w:rPr>
              <w:t xml:space="preserve"> </w:t>
            </w:r>
            <w:r w:rsidR="00580FE1" w:rsidRPr="001171EB">
              <w:rPr>
                <w:rStyle w:val="a6"/>
                <w:rFonts w:ascii="仿宋_GB2312" w:eastAsia="仿宋_GB2312" w:hint="eastAsia"/>
                <w:noProof/>
              </w:rPr>
              <w:t>谨慎对待热点</w:t>
            </w:r>
            <w:r w:rsidR="00580FE1">
              <w:rPr>
                <w:noProof/>
                <w:webHidden/>
              </w:rPr>
              <w:tab/>
            </w:r>
            <w:r w:rsidR="00580FE1">
              <w:rPr>
                <w:noProof/>
                <w:webHidden/>
              </w:rPr>
              <w:fldChar w:fldCharType="begin"/>
            </w:r>
            <w:r w:rsidR="00580FE1">
              <w:rPr>
                <w:noProof/>
                <w:webHidden/>
              </w:rPr>
              <w:instrText xml:space="preserve"> PAGEREF _Toc502150051 \h </w:instrText>
            </w:r>
            <w:r w:rsidR="00580FE1">
              <w:rPr>
                <w:noProof/>
                <w:webHidden/>
              </w:rPr>
            </w:r>
            <w:r w:rsidR="00580FE1">
              <w:rPr>
                <w:noProof/>
                <w:webHidden/>
              </w:rPr>
              <w:fldChar w:fldCharType="separate"/>
            </w:r>
            <w:r w:rsidR="00580FE1">
              <w:rPr>
                <w:noProof/>
                <w:webHidden/>
              </w:rPr>
              <w:t>52</w:t>
            </w:r>
            <w:r w:rsidR="00580FE1">
              <w:rPr>
                <w:noProof/>
                <w:webHidden/>
              </w:rPr>
              <w:fldChar w:fldCharType="end"/>
            </w:r>
          </w:hyperlink>
        </w:p>
        <w:p w:rsidR="00580FE1" w:rsidRPr="00580FE1" w:rsidRDefault="00580FE1" w:rsidP="00580FE1"/>
        <w:p w:rsidR="00580FE1" w:rsidRDefault="002C46B5">
          <w:pPr>
            <w:pStyle w:val="11"/>
            <w:tabs>
              <w:tab w:val="right" w:leader="dot" w:pos="8296"/>
            </w:tabs>
            <w:rPr>
              <w:rFonts w:cstheme="minorBidi"/>
              <w:noProof/>
              <w:kern w:val="2"/>
              <w:sz w:val="21"/>
            </w:rPr>
          </w:pPr>
          <w:hyperlink w:anchor="_Toc502150052" w:history="1">
            <w:r w:rsidR="00580FE1" w:rsidRPr="001171EB">
              <w:rPr>
                <w:rStyle w:val="a6"/>
                <w:rFonts w:ascii="黑体" w:eastAsia="黑体" w:hAnsi="黑体" w:hint="eastAsia"/>
                <w:noProof/>
              </w:rPr>
              <w:t>【优秀作品赏析】</w:t>
            </w:r>
            <w:r w:rsidR="00580FE1">
              <w:rPr>
                <w:noProof/>
                <w:webHidden/>
              </w:rPr>
              <w:tab/>
            </w:r>
            <w:r w:rsidR="00580FE1">
              <w:rPr>
                <w:noProof/>
                <w:webHidden/>
              </w:rPr>
              <w:fldChar w:fldCharType="begin"/>
            </w:r>
            <w:r w:rsidR="00580FE1">
              <w:rPr>
                <w:noProof/>
                <w:webHidden/>
              </w:rPr>
              <w:instrText xml:space="preserve"> PAGEREF _Toc502150052 \h </w:instrText>
            </w:r>
            <w:r w:rsidR="00580FE1">
              <w:rPr>
                <w:noProof/>
                <w:webHidden/>
              </w:rPr>
            </w:r>
            <w:r w:rsidR="00580FE1">
              <w:rPr>
                <w:noProof/>
                <w:webHidden/>
              </w:rPr>
              <w:fldChar w:fldCharType="separate"/>
            </w:r>
            <w:r w:rsidR="00580FE1">
              <w:rPr>
                <w:noProof/>
                <w:webHidden/>
              </w:rPr>
              <w:t>54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3" w:history="1">
            <w:r w:rsidR="00580FE1" w:rsidRPr="001171EB">
              <w:rPr>
                <w:rStyle w:val="a6"/>
                <w:rFonts w:ascii="仿宋_GB2312" w:eastAsia="仿宋_GB2312" w:hint="eastAsia"/>
                <w:noProof/>
              </w:rPr>
              <w:t>以制度规范高校职称评审权</w:t>
            </w:r>
            <w:r w:rsidR="00580FE1">
              <w:rPr>
                <w:noProof/>
                <w:webHidden/>
              </w:rPr>
              <w:tab/>
            </w:r>
            <w:r w:rsidR="00580FE1">
              <w:rPr>
                <w:noProof/>
                <w:webHidden/>
              </w:rPr>
              <w:fldChar w:fldCharType="begin"/>
            </w:r>
            <w:r w:rsidR="00580FE1">
              <w:rPr>
                <w:noProof/>
                <w:webHidden/>
              </w:rPr>
              <w:instrText xml:space="preserve"> PAGEREF _Toc502150053 \h </w:instrText>
            </w:r>
            <w:r w:rsidR="00580FE1">
              <w:rPr>
                <w:noProof/>
                <w:webHidden/>
              </w:rPr>
            </w:r>
            <w:r w:rsidR="00580FE1">
              <w:rPr>
                <w:noProof/>
                <w:webHidden/>
              </w:rPr>
              <w:fldChar w:fldCharType="separate"/>
            </w:r>
            <w:r w:rsidR="00580FE1">
              <w:rPr>
                <w:noProof/>
                <w:webHidden/>
              </w:rPr>
              <w:t>54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4" w:history="1">
            <w:r w:rsidR="00580FE1" w:rsidRPr="001171EB">
              <w:rPr>
                <w:rStyle w:val="a6"/>
                <w:rFonts w:ascii="仿宋_GB2312" w:eastAsia="仿宋_GB2312" w:hint="eastAsia"/>
                <w:noProof/>
              </w:rPr>
              <w:t>大学生不妨多读点“烧脑”的书</w:t>
            </w:r>
            <w:r w:rsidR="00580FE1">
              <w:rPr>
                <w:noProof/>
                <w:webHidden/>
              </w:rPr>
              <w:tab/>
            </w:r>
            <w:r w:rsidR="00580FE1">
              <w:rPr>
                <w:noProof/>
                <w:webHidden/>
              </w:rPr>
              <w:fldChar w:fldCharType="begin"/>
            </w:r>
            <w:r w:rsidR="00580FE1">
              <w:rPr>
                <w:noProof/>
                <w:webHidden/>
              </w:rPr>
              <w:instrText xml:space="preserve"> PAGEREF _Toc502150054 \h </w:instrText>
            </w:r>
            <w:r w:rsidR="00580FE1">
              <w:rPr>
                <w:noProof/>
                <w:webHidden/>
              </w:rPr>
            </w:r>
            <w:r w:rsidR="00580FE1">
              <w:rPr>
                <w:noProof/>
                <w:webHidden/>
              </w:rPr>
              <w:fldChar w:fldCharType="separate"/>
            </w:r>
            <w:r w:rsidR="00580FE1">
              <w:rPr>
                <w:noProof/>
                <w:webHidden/>
              </w:rPr>
              <w:t>56</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5" w:history="1">
            <w:r w:rsidR="00580FE1" w:rsidRPr="001171EB">
              <w:rPr>
                <w:rStyle w:val="a6"/>
                <w:rFonts w:ascii="仿宋_GB2312" w:eastAsia="仿宋_GB2312" w:hint="eastAsia"/>
                <w:noProof/>
              </w:rPr>
              <w:t>“沪江”的品牌价值贵在其精神蕴涵</w:t>
            </w:r>
            <w:r w:rsidR="00580FE1">
              <w:rPr>
                <w:noProof/>
                <w:webHidden/>
              </w:rPr>
              <w:tab/>
            </w:r>
            <w:r w:rsidR="00580FE1">
              <w:rPr>
                <w:noProof/>
                <w:webHidden/>
              </w:rPr>
              <w:fldChar w:fldCharType="begin"/>
            </w:r>
            <w:r w:rsidR="00580FE1">
              <w:rPr>
                <w:noProof/>
                <w:webHidden/>
              </w:rPr>
              <w:instrText xml:space="preserve"> PAGEREF _Toc502150055 \h </w:instrText>
            </w:r>
            <w:r w:rsidR="00580FE1">
              <w:rPr>
                <w:noProof/>
                <w:webHidden/>
              </w:rPr>
            </w:r>
            <w:r w:rsidR="00580FE1">
              <w:rPr>
                <w:noProof/>
                <w:webHidden/>
              </w:rPr>
              <w:fldChar w:fldCharType="separate"/>
            </w:r>
            <w:r w:rsidR="00580FE1">
              <w:rPr>
                <w:noProof/>
                <w:webHidden/>
              </w:rPr>
              <w:t>58</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6" w:history="1">
            <w:r w:rsidR="00580FE1" w:rsidRPr="001171EB">
              <w:rPr>
                <w:rStyle w:val="a6"/>
                <w:rFonts w:ascii="仿宋_GB2312" w:eastAsia="仿宋_GB2312" w:hint="eastAsia"/>
                <w:noProof/>
              </w:rPr>
              <w:t>剧组进校拍戏，并无不可</w:t>
            </w:r>
            <w:r w:rsidR="00580FE1">
              <w:rPr>
                <w:noProof/>
                <w:webHidden/>
              </w:rPr>
              <w:tab/>
            </w:r>
            <w:r w:rsidR="00580FE1">
              <w:rPr>
                <w:noProof/>
                <w:webHidden/>
              </w:rPr>
              <w:fldChar w:fldCharType="begin"/>
            </w:r>
            <w:r w:rsidR="00580FE1">
              <w:rPr>
                <w:noProof/>
                <w:webHidden/>
              </w:rPr>
              <w:instrText xml:space="preserve"> PAGEREF _Toc502150056 \h </w:instrText>
            </w:r>
            <w:r w:rsidR="00580FE1">
              <w:rPr>
                <w:noProof/>
                <w:webHidden/>
              </w:rPr>
            </w:r>
            <w:r w:rsidR="00580FE1">
              <w:rPr>
                <w:noProof/>
                <w:webHidden/>
              </w:rPr>
              <w:fldChar w:fldCharType="separate"/>
            </w:r>
            <w:r w:rsidR="00580FE1">
              <w:rPr>
                <w:noProof/>
                <w:webHidden/>
              </w:rPr>
              <w:t>62</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7" w:history="1">
            <w:r w:rsidR="00580FE1" w:rsidRPr="001171EB">
              <w:rPr>
                <w:rStyle w:val="a6"/>
                <w:rFonts w:ascii="仿宋_GB2312" w:eastAsia="仿宋_GB2312" w:hint="eastAsia"/>
                <w:noProof/>
              </w:rPr>
              <w:t>折纸还是弹琴，这是个问题</w:t>
            </w:r>
            <w:r w:rsidR="00580FE1">
              <w:rPr>
                <w:noProof/>
                <w:webHidden/>
              </w:rPr>
              <w:tab/>
            </w:r>
            <w:r w:rsidR="00580FE1">
              <w:rPr>
                <w:noProof/>
                <w:webHidden/>
              </w:rPr>
              <w:fldChar w:fldCharType="begin"/>
            </w:r>
            <w:r w:rsidR="00580FE1">
              <w:rPr>
                <w:noProof/>
                <w:webHidden/>
              </w:rPr>
              <w:instrText xml:space="preserve"> PAGEREF _Toc502150057 \h </w:instrText>
            </w:r>
            <w:r w:rsidR="00580FE1">
              <w:rPr>
                <w:noProof/>
                <w:webHidden/>
              </w:rPr>
            </w:r>
            <w:r w:rsidR="00580FE1">
              <w:rPr>
                <w:noProof/>
                <w:webHidden/>
              </w:rPr>
              <w:fldChar w:fldCharType="separate"/>
            </w:r>
            <w:r w:rsidR="00580FE1">
              <w:rPr>
                <w:noProof/>
                <w:webHidden/>
              </w:rPr>
              <w:t>64</w:t>
            </w:r>
            <w:r w:rsidR="00580FE1">
              <w:rPr>
                <w:noProof/>
                <w:webHidden/>
              </w:rPr>
              <w:fldChar w:fldCharType="end"/>
            </w:r>
          </w:hyperlink>
        </w:p>
        <w:p w:rsidR="00580FE1" w:rsidRDefault="002C46B5">
          <w:pPr>
            <w:pStyle w:val="21"/>
            <w:tabs>
              <w:tab w:val="right" w:leader="dot" w:pos="8296"/>
            </w:tabs>
            <w:rPr>
              <w:rFonts w:cstheme="minorBidi"/>
              <w:noProof/>
              <w:kern w:val="2"/>
              <w:sz w:val="21"/>
            </w:rPr>
          </w:pPr>
          <w:hyperlink w:anchor="_Toc502150058" w:history="1">
            <w:r w:rsidR="00580FE1" w:rsidRPr="001171EB">
              <w:rPr>
                <w:rStyle w:val="a6"/>
                <w:rFonts w:ascii="仿宋_GB2312" w:eastAsia="仿宋_GB2312" w:hint="eastAsia"/>
                <w:noProof/>
              </w:rPr>
              <w:t>提升学生财商，让骗术无处遁形</w:t>
            </w:r>
            <w:r w:rsidR="00580FE1">
              <w:rPr>
                <w:noProof/>
                <w:webHidden/>
              </w:rPr>
              <w:tab/>
            </w:r>
            <w:r w:rsidR="00580FE1">
              <w:rPr>
                <w:noProof/>
                <w:webHidden/>
              </w:rPr>
              <w:fldChar w:fldCharType="begin"/>
            </w:r>
            <w:r w:rsidR="00580FE1">
              <w:rPr>
                <w:noProof/>
                <w:webHidden/>
              </w:rPr>
              <w:instrText xml:space="preserve"> PAGEREF _Toc502150058 \h </w:instrText>
            </w:r>
            <w:r w:rsidR="00580FE1">
              <w:rPr>
                <w:noProof/>
                <w:webHidden/>
              </w:rPr>
            </w:r>
            <w:r w:rsidR="00580FE1">
              <w:rPr>
                <w:noProof/>
                <w:webHidden/>
              </w:rPr>
              <w:fldChar w:fldCharType="separate"/>
            </w:r>
            <w:r w:rsidR="00580FE1">
              <w:rPr>
                <w:noProof/>
                <w:webHidden/>
              </w:rPr>
              <w:t>66</w:t>
            </w:r>
            <w:r w:rsidR="00580FE1">
              <w:rPr>
                <w:noProof/>
                <w:webHidden/>
              </w:rPr>
              <w:fldChar w:fldCharType="end"/>
            </w:r>
          </w:hyperlink>
        </w:p>
        <w:p w:rsidR="00800C8C" w:rsidRDefault="00800C8C" w:rsidP="00800C8C">
          <w:pPr>
            <w:pStyle w:val="10"/>
          </w:pPr>
          <w:r>
            <w:rPr>
              <w:lang w:val="zh-CN"/>
            </w:rPr>
            <w:fldChar w:fldCharType="end"/>
          </w:r>
        </w:p>
      </w:sdtContent>
    </w:sdt>
    <w:p w:rsidR="006C3DD3" w:rsidRPr="00770F4C" w:rsidRDefault="00800C8C" w:rsidP="00800C8C">
      <w:pPr>
        <w:widowControl/>
        <w:jc w:val="left"/>
        <w:rPr>
          <w:rFonts w:ascii="仿宋_GB2312" w:eastAsia="仿宋_GB2312" w:hAnsiTheme="minorEastAsia"/>
          <w:sz w:val="24"/>
          <w:szCs w:val="24"/>
        </w:rPr>
      </w:pPr>
      <w:r>
        <w:rPr>
          <w:rFonts w:ascii="仿宋_GB2312" w:eastAsia="仿宋_GB2312" w:hAnsiTheme="minorEastAsia"/>
          <w:sz w:val="24"/>
          <w:szCs w:val="24"/>
        </w:rPr>
        <w:br w:type="page"/>
      </w:r>
    </w:p>
    <w:p w:rsidR="00BD1D79" w:rsidRDefault="00BD1D79" w:rsidP="00AF0007">
      <w:pPr>
        <w:pStyle w:val="1"/>
        <w:spacing w:before="0" w:after="0" w:line="240" w:lineRule="auto"/>
        <w:rPr>
          <w:rFonts w:ascii="黑体" w:eastAsia="黑体" w:hAnsi="黑体"/>
          <w:sz w:val="28"/>
        </w:rPr>
        <w:sectPr w:rsidR="00BD1D79" w:rsidSect="00E72E19">
          <w:headerReference w:type="default" r:id="rId7"/>
          <w:footerReference w:type="default" r:id="rId8"/>
          <w:pgSz w:w="11906" w:h="16838"/>
          <w:pgMar w:top="1440" w:right="1800" w:bottom="1440" w:left="1800" w:header="851" w:footer="1077" w:gutter="0"/>
          <w:cols w:space="425"/>
          <w:docGrid w:type="lines" w:linePitch="312"/>
        </w:sectPr>
      </w:pPr>
      <w:bookmarkStart w:id="1" w:name="_Toc501376959"/>
    </w:p>
    <w:p w:rsidR="00AF199F" w:rsidRPr="00D27DA7" w:rsidRDefault="00AF199F" w:rsidP="00AF0007">
      <w:pPr>
        <w:pStyle w:val="1"/>
        <w:spacing w:before="0" w:after="0" w:line="240" w:lineRule="auto"/>
        <w:rPr>
          <w:rFonts w:ascii="黑体" w:eastAsia="黑体" w:hAnsi="黑体"/>
          <w:sz w:val="28"/>
        </w:rPr>
      </w:pPr>
      <w:bookmarkStart w:id="2" w:name="_Toc502150024"/>
      <w:bookmarkEnd w:id="1"/>
      <w:r w:rsidRPr="00D27DA7">
        <w:rPr>
          <w:rFonts w:ascii="黑体" w:eastAsia="黑体" w:hAnsi="黑体" w:hint="eastAsia"/>
          <w:sz w:val="28"/>
        </w:rPr>
        <w:lastRenderedPageBreak/>
        <w:t>一等奖作品</w:t>
      </w:r>
      <w:bookmarkEnd w:id="2"/>
    </w:p>
    <w:p w:rsidR="00CA4E20" w:rsidRPr="00D27DA7" w:rsidRDefault="00CA4E20" w:rsidP="00D27DA7">
      <w:pPr>
        <w:pStyle w:val="2"/>
        <w:jc w:val="center"/>
        <w:rPr>
          <w:rFonts w:ascii="仿宋_GB2312" w:eastAsia="仿宋_GB2312"/>
          <w:sz w:val="28"/>
        </w:rPr>
      </w:pPr>
      <w:bookmarkStart w:id="3" w:name="_Toc502150025"/>
      <w:r w:rsidRPr="00D27DA7">
        <w:rPr>
          <w:rFonts w:ascii="仿宋_GB2312" w:eastAsia="仿宋_GB2312" w:hint="eastAsia"/>
          <w:sz w:val="28"/>
        </w:rPr>
        <w:t>说生命没有意义，这不是病，但是得治</w:t>
      </w:r>
      <w:bookmarkEnd w:id="3"/>
    </w:p>
    <w:p w:rsidR="00CA4E20" w:rsidRPr="00770F4C" w:rsidRDefault="00CA4E20"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张海悦</w:t>
      </w:r>
    </w:p>
    <w:p w:rsidR="00CA4E20" w:rsidRPr="00770F4C" w:rsidRDefault="00CA4E20" w:rsidP="00D27DA7">
      <w:pPr>
        <w:jc w:val="center"/>
        <w:rPr>
          <w:rFonts w:ascii="仿宋_GB2312" w:eastAsia="仿宋_GB2312" w:hAnsiTheme="minorEastAsia"/>
          <w:sz w:val="24"/>
          <w:szCs w:val="24"/>
        </w:rPr>
      </w:pP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北大一年级的新生，其中有30.4%的学生厌恶学习，或者认为学习没有意，还有40.4%的学生认为活着人生没有意义，我现在活着只是按照别人的逻辑这样活下去而已，其中最极端的就是放弃自己。空心病</w:t>
      </w:r>
      <w:proofErr w:type="gramStart"/>
      <w:r w:rsidRPr="00770F4C">
        <w:rPr>
          <w:rFonts w:ascii="仿宋_GB2312" w:eastAsia="仿宋_GB2312" w:hAnsiTheme="minorEastAsia" w:hint="eastAsia"/>
          <w:sz w:val="24"/>
          <w:szCs w:val="24"/>
        </w:rPr>
        <w:t>”</w:t>
      </w:r>
      <w:proofErr w:type="gramEnd"/>
      <w:r w:rsidRPr="00770F4C">
        <w:rPr>
          <w:rFonts w:ascii="仿宋_GB2312" w:eastAsia="仿宋_GB2312" w:hAnsiTheme="minorEastAsia" w:hint="eastAsia"/>
          <w:sz w:val="24"/>
          <w:szCs w:val="24"/>
        </w:rPr>
        <w:t>是一个比较形象的说法，也许我可以把它姑且称为“价值观缺陷所致心理障碍。”</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一段言论，是一位精神科医生，北大心理咨询师，临床心理学博士徐凯文演讲稿中的一段，一语激起千层浪，不光因为这样的现象出现在北大这种国家顶尖学府，更因为教授为其扣上了“空心病”的帽子，生命的意义是什么，我们每个人都明白这个问题的重要性，但推至自身，轻轻问上一声，你真的有答案吗，而如果你恰巧也是那四分之一中没有答案的一群人，这难道就意味着我们患病了吗？</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刚入校的时候，我们都做过心理调查，讲真，这样的调查说白了，就是你愿不愿意让别人发现你心中的真实想法，我们不是小孩子，情理都被自己隐藏的很深，一份调查问卷中很多问题我们都可以猜到填什么是心理健康，填什么会被约谈，谁愿意承认自己有病呢，这种强烈的心理暗示，导致的就是很多结果的不准确，让很多真正需要得到帮助的同学流于人海中。</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同样这样的一份调查报告中的数据并不一定就具有代表性，无意质疑教授的调查数据，只是觉得用这样的数据来抛出一个“空心病”的结论，未免太过于草率。</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认为生命没有意义的人我想大概是分为两类的，一类的确认为人生毫无意义，而且一直保持这样的看法很久，对一切事物毫无兴趣，情绪持续低落，这样的一群人是真的需要心理帮助来让他们重拾对人生的兴趣，他们口中的无意义，是真的对于个人和社会的否定，你看见他活蹦乱跳在你的面前，可是他的内心却早已跌入深渊，</w:t>
      </w:r>
      <w:proofErr w:type="gramStart"/>
      <w:r w:rsidRPr="00770F4C">
        <w:rPr>
          <w:rFonts w:ascii="仿宋_GB2312" w:eastAsia="仿宋_GB2312" w:hAnsiTheme="minorEastAsia" w:hint="eastAsia"/>
          <w:sz w:val="24"/>
          <w:szCs w:val="24"/>
        </w:rPr>
        <w:t>乔任梁</w:t>
      </w:r>
      <w:proofErr w:type="gramEnd"/>
      <w:r w:rsidRPr="00770F4C">
        <w:rPr>
          <w:rFonts w:ascii="仿宋_GB2312" w:eastAsia="仿宋_GB2312" w:hAnsiTheme="minorEastAsia" w:hint="eastAsia"/>
          <w:sz w:val="24"/>
          <w:szCs w:val="24"/>
        </w:rPr>
        <w:t>自杀，大学生频频跳楼事件，我们必须承认，对于学生的心理</w:t>
      </w:r>
      <w:r w:rsidRPr="00770F4C">
        <w:rPr>
          <w:rFonts w:ascii="仿宋_GB2312" w:eastAsia="仿宋_GB2312" w:hAnsiTheme="minorEastAsia" w:hint="eastAsia"/>
          <w:sz w:val="24"/>
          <w:szCs w:val="24"/>
        </w:rPr>
        <w:lastRenderedPageBreak/>
        <w:t>辅导与教育势在必行，我想教授</w:t>
      </w:r>
      <w:proofErr w:type="gramStart"/>
      <w:r w:rsidRPr="00770F4C">
        <w:rPr>
          <w:rFonts w:ascii="仿宋_GB2312" w:eastAsia="仿宋_GB2312" w:hAnsiTheme="minorEastAsia" w:hint="eastAsia"/>
          <w:sz w:val="24"/>
          <w:szCs w:val="24"/>
        </w:rPr>
        <w:t>之意恰在于</w:t>
      </w:r>
      <w:proofErr w:type="gramEnd"/>
      <w:r w:rsidRPr="00770F4C">
        <w:rPr>
          <w:rFonts w:ascii="仿宋_GB2312" w:eastAsia="仿宋_GB2312" w:hAnsiTheme="minorEastAsia" w:hint="eastAsia"/>
          <w:sz w:val="24"/>
          <w:szCs w:val="24"/>
        </w:rPr>
        <w:t>此，他是在隔山打牛，借着诊断北大学生，去炮轰整个社会的教育体制，但是这调查中的还有一类人说生命没有意义，仅仅只是出于此时他们还没有找到生命的意义，对于这一类人，他们心里应当是健康的，不能以偏概全，一语定论。</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生命的意义是什么，当有人直截了当的问你这个问题时，几个人可以清晰明了的回答出，更何况是刚刚经历过高考的大</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新生，忙碌的备战考试，成堆的作业，上不完的课外辅导，哪里会有时间坐下来去真正思考人生的意义，但是进入大学，终于有时间漫步校园的时候，没有那么多作业和压力的时候，终于有时间思考，想不出自己人生的意义，觉得离自己的理想很近又很远，寂寞空虚冷，但依我</w:t>
      </w:r>
      <w:proofErr w:type="gramStart"/>
      <w:r w:rsidRPr="00770F4C">
        <w:rPr>
          <w:rFonts w:ascii="仿宋_GB2312" w:eastAsia="仿宋_GB2312" w:hAnsiTheme="minorEastAsia" w:hint="eastAsia"/>
          <w:sz w:val="24"/>
          <w:szCs w:val="24"/>
        </w:rPr>
        <w:t>之</w:t>
      </w:r>
      <w:proofErr w:type="gramEnd"/>
      <w:r w:rsidRPr="00770F4C">
        <w:rPr>
          <w:rFonts w:ascii="仿宋_GB2312" w:eastAsia="仿宋_GB2312" w:hAnsiTheme="minorEastAsia" w:hint="eastAsia"/>
          <w:sz w:val="24"/>
          <w:szCs w:val="24"/>
        </w:rPr>
        <w:t>见，这却是一个很正常的现象，因为就这个问题本身而言，只有人到暮年才有资格回答。</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一直觉得，生命的意义不是用来思考，而是用来探索和追寻的，与其说生命的意义，倒不如把它碎片化，看成一个一个小小的目标和理想，因为这样的目标和理想是具体可感的，人生的成功从来就是阶段性的，没有谁会因为一件事的成功而高兴一辈子，也不会有谁一生努力都只为一件事，我们只能说他做很多事情是为了最终的那个终极目标——生命的意义，而这个做很多事情的过程就是他追寻和探索人生的过程。</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台湾人很讲究</w:t>
      </w:r>
      <w:proofErr w:type="gramStart"/>
      <w:r w:rsidRPr="00770F4C">
        <w:rPr>
          <w:rFonts w:ascii="仿宋_GB2312" w:eastAsia="仿宋_GB2312" w:hAnsiTheme="minorEastAsia" w:hint="eastAsia"/>
          <w:sz w:val="24"/>
          <w:szCs w:val="24"/>
        </w:rPr>
        <w:t>小确幸</w:t>
      </w:r>
      <w:proofErr w:type="gramEnd"/>
      <w:r w:rsidRPr="00770F4C">
        <w:rPr>
          <w:rFonts w:ascii="仿宋_GB2312" w:eastAsia="仿宋_GB2312" w:hAnsiTheme="minorEastAsia" w:hint="eastAsia"/>
          <w:sz w:val="24"/>
          <w:szCs w:val="24"/>
        </w:rPr>
        <w:t>，我们会发现很多台湾作家所写之书都是在用很平和的语气写最平常的事情，但是读起来却总是能让你感到一种小小的幸福，那种幸福只有一点点，也只能持续很短的时间，但是人生的每一天有这样一点点的幸福，一点点的小成功，就</w:t>
      </w:r>
      <w:proofErr w:type="gramStart"/>
      <w:r w:rsidRPr="00770F4C">
        <w:rPr>
          <w:rFonts w:ascii="仿宋_GB2312" w:eastAsia="仿宋_GB2312" w:hAnsiTheme="minorEastAsia" w:hint="eastAsia"/>
          <w:sz w:val="24"/>
          <w:szCs w:val="24"/>
        </w:rPr>
        <w:t>足以来</w:t>
      </w:r>
      <w:proofErr w:type="gramEnd"/>
      <w:r w:rsidRPr="00770F4C">
        <w:rPr>
          <w:rFonts w:ascii="仿宋_GB2312" w:eastAsia="仿宋_GB2312" w:hAnsiTheme="minorEastAsia" w:hint="eastAsia"/>
          <w:sz w:val="24"/>
          <w:szCs w:val="24"/>
        </w:rPr>
        <w:t>支撑每个人脆弱的心灵，生命的意义，就我来说，这个问题太过于假大空，甚至有点儿好高骛远，一个不到二十岁初入社会的人回答不出来再正常不过。</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你走你的路，你的前面不会有一个人在喊口号：“驱逐</w:t>
      </w:r>
      <w:proofErr w:type="gramStart"/>
      <w:r w:rsidRPr="00770F4C">
        <w:rPr>
          <w:rFonts w:ascii="仿宋_GB2312" w:eastAsia="仿宋_GB2312" w:hAnsiTheme="minorEastAsia" w:hint="eastAsia"/>
          <w:sz w:val="24"/>
          <w:szCs w:val="24"/>
        </w:rPr>
        <w:t>鞑</w:t>
      </w:r>
      <w:proofErr w:type="gramEnd"/>
      <w:r w:rsidRPr="00770F4C">
        <w:rPr>
          <w:rFonts w:ascii="仿宋_GB2312" w:eastAsia="仿宋_GB2312" w:hAnsiTheme="minorEastAsia" w:hint="eastAsia"/>
          <w:sz w:val="24"/>
          <w:szCs w:val="24"/>
        </w:rPr>
        <w:t>虏、恢复中华！”或者“多快好省，建设社会主义！”你的生活没有进行曲一般高歌猛进的主旋律，可是我们走着自己的路，完全可以自己哼一首歌儿，为什么人生的意义非得在《黄河大合唱》、《义勇军进行曲》或者《国际歌》里面才能够得到彰显？这个社会，更多要做的，不是来规定这样的现象是怎样的一种病症，而是应该去引导，大</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正是每个人迷茫的时期，也是每个人最能接受各种观念的时期，需要社会的主流</w:t>
      </w:r>
      <w:r w:rsidRPr="00770F4C">
        <w:rPr>
          <w:rFonts w:ascii="仿宋_GB2312" w:eastAsia="仿宋_GB2312" w:hAnsiTheme="minorEastAsia" w:hint="eastAsia"/>
          <w:sz w:val="24"/>
          <w:szCs w:val="24"/>
        </w:rPr>
        <w:lastRenderedPageBreak/>
        <w:t>价值观来不断地熏陶，引导他们走向正确的道路。</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们每个人都应当有决定自己生活的权利。我不知道一个社会要有多傲慢，才能为每个受过教育，有自主思维能力的人，规定他们的人生价值。记得李银河在她对同性恋有开创性的研究报告中，关于同性恋是不是病有这样的结论：当你觉得他是病的时候，他就是病。你不觉得，他就不是。所谓的“空心病”也是这样。</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杨绛先生曾言“大部分觉得自己似乎有什么问题的人的问题都在于，读的太少，想得太多”。与其有时间来思考生命的意义，倒不如在下一秒问一问自己此刻应该做什么事情才能丰满自己的理想，充盈自己的生活</w:t>
      </w:r>
    </w:p>
    <w:p w:rsidR="00CA4E20" w:rsidRPr="00770F4C" w:rsidRDefault="00CA4E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如果你是说生命没有意义的那一部分人，不必担心，这不是病，但是的确需要这个社会去“治”，去引导，也需要你自己不断的探索与追寻。</w:t>
      </w:r>
    </w:p>
    <w:p w:rsidR="00532F5E" w:rsidRPr="00770F4C" w:rsidRDefault="00532F5E" w:rsidP="00770F4C">
      <w:pPr>
        <w:spacing w:line="480" w:lineRule="exact"/>
        <w:jc w:val="center"/>
        <w:rPr>
          <w:rFonts w:ascii="仿宋_GB2312" w:eastAsia="仿宋_GB2312" w:hAnsiTheme="minorEastAsia"/>
          <w:b/>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CA4E20" w:rsidRPr="00CD4406" w:rsidRDefault="00CA4E20" w:rsidP="00CD4406">
      <w:pPr>
        <w:pStyle w:val="2"/>
        <w:jc w:val="center"/>
        <w:rPr>
          <w:rFonts w:ascii="仿宋_GB2312" w:eastAsia="仿宋_GB2312"/>
          <w:sz w:val="28"/>
        </w:rPr>
      </w:pPr>
      <w:bookmarkStart w:id="4" w:name="_Toc502150026"/>
      <w:proofErr w:type="gramStart"/>
      <w:r w:rsidRPr="00CD4406">
        <w:rPr>
          <w:rFonts w:ascii="仿宋_GB2312" w:eastAsia="仿宋_GB2312" w:hint="eastAsia"/>
          <w:sz w:val="28"/>
        </w:rPr>
        <w:lastRenderedPageBreak/>
        <w:t>妖魔化王者</w:t>
      </w:r>
      <w:proofErr w:type="gramEnd"/>
      <w:r w:rsidRPr="00CD4406">
        <w:rPr>
          <w:rFonts w:ascii="仿宋_GB2312" w:eastAsia="仿宋_GB2312" w:hint="eastAsia"/>
          <w:sz w:val="28"/>
        </w:rPr>
        <w:t>荣耀也掩盖不了家庭教育中父母角色缺失的事实</w:t>
      </w:r>
      <w:bookmarkEnd w:id="4"/>
    </w:p>
    <w:p w:rsidR="00CA4E20" w:rsidRPr="00770F4C" w:rsidRDefault="00CA4E20"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齐琳</w:t>
      </w:r>
    </w:p>
    <w:p w:rsidR="00273848" w:rsidRPr="00770F4C" w:rsidRDefault="00273848" w:rsidP="00770F4C">
      <w:pPr>
        <w:spacing w:line="480" w:lineRule="exact"/>
        <w:rPr>
          <w:rFonts w:ascii="仿宋_GB2312" w:eastAsia="仿宋_GB2312" w:hAnsiTheme="minorEastAsia"/>
          <w:sz w:val="24"/>
          <w:szCs w:val="24"/>
        </w:rPr>
      </w:pP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w:t>
      </w:r>
      <w:proofErr w:type="gramStart"/>
      <w:r w:rsidRPr="00770F4C">
        <w:rPr>
          <w:rFonts w:ascii="仿宋_GB2312" w:eastAsia="仿宋_GB2312" w:hAnsiTheme="minorEastAsia" w:hint="eastAsia"/>
          <w:sz w:val="24"/>
          <w:szCs w:val="24"/>
        </w:rPr>
        <w:t>少年玩王者</w:t>
      </w:r>
      <w:proofErr w:type="gramEnd"/>
      <w:r w:rsidRPr="00770F4C">
        <w:rPr>
          <w:rFonts w:ascii="仿宋_GB2312" w:eastAsia="仿宋_GB2312" w:hAnsiTheme="minorEastAsia" w:hint="eastAsia"/>
          <w:sz w:val="24"/>
          <w:szCs w:val="24"/>
        </w:rPr>
        <w:t>荣耀险丧命的消息不断。有少年日开八千万场，被父母训斥后跳楼，为购装备，</w:t>
      </w:r>
      <w:proofErr w:type="gramStart"/>
      <w:r w:rsidRPr="00770F4C">
        <w:rPr>
          <w:rFonts w:ascii="仿宋_GB2312" w:eastAsia="仿宋_GB2312" w:hAnsiTheme="minorEastAsia" w:hint="eastAsia"/>
          <w:sz w:val="24"/>
          <w:szCs w:val="24"/>
        </w:rPr>
        <w:t>盗刷父母</w:t>
      </w:r>
      <w:proofErr w:type="gramEnd"/>
      <w:r w:rsidRPr="00770F4C">
        <w:rPr>
          <w:rFonts w:ascii="仿宋_GB2312" w:eastAsia="仿宋_GB2312" w:hAnsiTheme="minorEastAsia" w:hint="eastAsia"/>
          <w:sz w:val="24"/>
          <w:szCs w:val="24"/>
        </w:rPr>
        <w:t>银行。王者荣耀乱象使得网络舆论抨击王者荣耀不断释放负能量，指出游戏到底娱乐了大众，还是“陷害”了人生。而王者荣耀制作人发公开信说：“有人沉迷就怪游戏，我们觉得委屈。”这件事情背后的教育观值得我们探讨。</w:t>
      </w:r>
    </w:p>
    <w:p w:rsidR="00332B21" w:rsidRPr="00770F4C" w:rsidRDefault="00332B21" w:rsidP="00770F4C">
      <w:pPr>
        <w:spacing w:line="480" w:lineRule="exact"/>
        <w:ind w:firstLineChars="200" w:firstLine="480"/>
        <w:jc w:val="center"/>
        <w:rPr>
          <w:rFonts w:ascii="仿宋_GB2312" w:eastAsia="仿宋_GB2312" w:hAnsiTheme="minorEastAsia"/>
          <w:sz w:val="24"/>
          <w:szCs w:val="24"/>
        </w:rPr>
      </w:pPr>
      <w:r w:rsidRPr="00770F4C">
        <w:rPr>
          <w:rFonts w:ascii="仿宋_GB2312" w:eastAsia="仿宋_GB2312" w:hAnsiTheme="minorEastAsia" w:hint="eastAsia"/>
          <w:sz w:val="24"/>
          <w:szCs w:val="24"/>
        </w:rPr>
        <w:t>01 有问题的家庭结构:焦虑母亲与缺席父亲</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有家长说孩子沉迷于王者荣耀，影响身心健康，耽误未来发展，要求国家加以约束。玩</w:t>
      </w:r>
      <w:proofErr w:type="gramStart"/>
      <w:r w:rsidRPr="00770F4C">
        <w:rPr>
          <w:rFonts w:ascii="仿宋_GB2312" w:eastAsia="仿宋_GB2312" w:hAnsiTheme="minorEastAsia" w:hint="eastAsia"/>
          <w:sz w:val="24"/>
          <w:szCs w:val="24"/>
        </w:rPr>
        <w:t>游戏跟</w:t>
      </w:r>
      <w:proofErr w:type="gramEnd"/>
      <w:r w:rsidRPr="00770F4C">
        <w:rPr>
          <w:rFonts w:ascii="仿宋_GB2312" w:eastAsia="仿宋_GB2312" w:hAnsiTheme="minorEastAsia" w:hint="eastAsia"/>
          <w:sz w:val="24"/>
          <w:szCs w:val="24"/>
        </w:rPr>
        <w:t>抽烟喝酒一样，</w:t>
      </w:r>
      <w:proofErr w:type="gramStart"/>
      <w:r w:rsidRPr="00770F4C">
        <w:rPr>
          <w:rFonts w:ascii="仿宋_GB2312" w:eastAsia="仿宋_GB2312" w:hAnsiTheme="minorEastAsia" w:hint="eastAsia"/>
          <w:sz w:val="24"/>
          <w:szCs w:val="24"/>
        </w:rPr>
        <w:t>烟酒没</w:t>
      </w:r>
      <w:proofErr w:type="gramEnd"/>
      <w:r w:rsidRPr="00770F4C">
        <w:rPr>
          <w:rFonts w:ascii="仿宋_GB2312" w:eastAsia="仿宋_GB2312" w:hAnsiTheme="minorEastAsia" w:hint="eastAsia"/>
          <w:sz w:val="24"/>
          <w:szCs w:val="24"/>
        </w:rPr>
        <w:t>有错，错的是自身</w:t>
      </w:r>
      <w:proofErr w:type="gramStart"/>
      <w:r w:rsidRPr="00770F4C">
        <w:rPr>
          <w:rFonts w:ascii="仿宋_GB2312" w:eastAsia="仿宋_GB2312" w:hAnsiTheme="minorEastAsia" w:hint="eastAsia"/>
          <w:sz w:val="24"/>
          <w:szCs w:val="24"/>
        </w:rPr>
        <w:t>掌控力不够</w:t>
      </w:r>
      <w:proofErr w:type="gramEnd"/>
      <w:r w:rsidRPr="00770F4C">
        <w:rPr>
          <w:rFonts w:ascii="仿宋_GB2312" w:eastAsia="仿宋_GB2312" w:hAnsiTheme="minorEastAsia" w:hint="eastAsia"/>
          <w:sz w:val="24"/>
          <w:szCs w:val="24"/>
        </w:rPr>
        <w:t>强。这背后的逻辑类似于假如孩子考不上清华北大，责怪清华北大的分数太高。</w:t>
      </w:r>
      <w:proofErr w:type="gramStart"/>
      <w:r w:rsidRPr="00770F4C">
        <w:rPr>
          <w:rFonts w:ascii="仿宋_GB2312" w:eastAsia="仿宋_GB2312" w:hAnsiTheme="minorEastAsia" w:hint="eastAsia"/>
          <w:sz w:val="24"/>
          <w:szCs w:val="24"/>
        </w:rPr>
        <w:t>流行手游</w:t>
      </w:r>
      <w:proofErr w:type="gramEnd"/>
      <w:r w:rsidRPr="00770F4C">
        <w:rPr>
          <w:rFonts w:ascii="仿宋_GB2312" w:eastAsia="仿宋_GB2312" w:hAnsiTheme="minorEastAsia" w:hint="eastAsia"/>
          <w:sz w:val="24"/>
          <w:szCs w:val="24"/>
        </w:rPr>
        <w:t>不应成为家庭教育中父母角色缺失的替罪羊。</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有一部分人被“只有读书是唯一的出路”的观念绑架，却不曾发现游戏可开发智力，培养极强的团队合作能力，训练眼睛与手指等感官协调能力，甚至是带领团队的领导能力。假如父母假期带孩子冲浪、跳伞、攀岩、游泳而不是</w:t>
      </w:r>
      <w:proofErr w:type="gramStart"/>
      <w:r w:rsidRPr="00770F4C">
        <w:rPr>
          <w:rFonts w:ascii="仿宋_GB2312" w:eastAsia="仿宋_GB2312" w:hAnsiTheme="minorEastAsia" w:hint="eastAsia"/>
          <w:sz w:val="24"/>
          <w:szCs w:val="24"/>
        </w:rPr>
        <w:t>刷朋友</w:t>
      </w:r>
      <w:proofErr w:type="gramEnd"/>
      <w:r w:rsidRPr="00770F4C">
        <w:rPr>
          <w:rFonts w:ascii="仿宋_GB2312" w:eastAsia="仿宋_GB2312" w:hAnsiTheme="minorEastAsia" w:hint="eastAsia"/>
          <w:sz w:val="24"/>
          <w:szCs w:val="24"/>
        </w:rPr>
        <w:t>圈、斗地主，相信孩子也不一定会沉迷于游戏。</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有问题的家庭结构模式：一个焦虑的母亲，一个缺席的父亲，一个有问题的孩子。</w:t>
      </w:r>
    </w:p>
    <w:p w:rsidR="00332B21"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大多数家庭以孩子为核心，亲子关系是至高无上，夫妻关系的地位最低。从人类发展来看，人类先有爱情与激情，后有结晶，孩子只是爱情的延续，亲子关系应排第二，夫妻关系应排第一。从古代封建黄帝制开始，就有重男轻女、母以子贵的观念，虽然现代观念有所改变，但“孩子就是一切”的观念仍旧根植于一些人的潜意识中。当母亲需要父亲的情感慰藉却得不到的时候，母亲就会把情感寄托于孩子身上，希望孩子变成她想象中的样子而不顾孩子的真实感受。当父亲发现在家里不受重视，就会在事业或者其他地方寻找自身价值，以至于逃离家庭，不愿归家。如此破碎不健康的家庭如何培养出性格健全的孩子。</w:t>
      </w:r>
    </w:p>
    <w:p w:rsidR="00402BF1" w:rsidRPr="00770F4C" w:rsidRDefault="00402BF1" w:rsidP="00770F4C">
      <w:pPr>
        <w:spacing w:line="480" w:lineRule="exact"/>
        <w:ind w:firstLineChars="200" w:firstLine="480"/>
        <w:rPr>
          <w:rFonts w:ascii="仿宋_GB2312" w:eastAsia="仿宋_GB2312" w:hAnsiTheme="minorEastAsia"/>
          <w:sz w:val="24"/>
          <w:szCs w:val="24"/>
        </w:rPr>
      </w:pPr>
    </w:p>
    <w:p w:rsidR="00332B21" w:rsidRPr="00770F4C" w:rsidRDefault="00332B21" w:rsidP="00770F4C">
      <w:pPr>
        <w:spacing w:line="480" w:lineRule="exact"/>
        <w:ind w:firstLineChars="200" w:firstLine="480"/>
        <w:jc w:val="center"/>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02为什么出现问题归罪于别人</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一个成熟独立的个体是敢于直面挑战，客观看待事物，理性分析问题，即有完整的自我人格。而自我破碎的人遇见挫折，会将问题归咎于其他人或物，强迫自己认同挫败感是其他客观事物导致的不是自身问题的观念，来调整已破碎的人格。从父母怪罪王者荣耀“毁了孩子前程”的事件背后可看出社会有很多自我不完整的个体。这类人群认为任何一件不符合他们的想法的事件，都是事件本身是错误的，就应该去怪罪，从没有去怀疑这件事是否与自己有关，是否自己是错误的。这类人群拥有强迫型人格，将自己的愤怒合理化，不仅允许自己畅所欲言，还赋予其言论价值，抵触所有他自行禁止的行为。</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什么因素和环境造就了强迫型人格？我们来看60-70后家长的成长环境，他们都经历了磨难，有很多共同的经历，造成共性，吃苦耐劳，懂得珍惜，他们的财富是逐步累积的，他们懂得累积财产的艰辛，以至于害怕突然失去所有财产，对安全感的需求极其强烈，这是强迫型人格的根本问题，他们小心、谨慎，选择风险性最小的方式做事情，害怕变革，希望事物保持现状。追根到底强迫症的行为是不敢接受太多新颖、没有把握、没有保障的事物，害怕那些事物是一种诱惑，希望每一件事如他所愿。当事情不如他们预期的时候，他们会用表面看起来合理的方式表达怒气，并伪装自己的行为是有原则，他们赋予自己的行为某些价值，其实他们这么做只是为了自己。</w:t>
      </w:r>
    </w:p>
    <w:p w:rsidR="00332B21" w:rsidRPr="00770F4C" w:rsidRDefault="00332B21" w:rsidP="00770F4C">
      <w:pPr>
        <w:spacing w:line="480" w:lineRule="exact"/>
        <w:ind w:firstLineChars="200" w:firstLine="480"/>
        <w:jc w:val="center"/>
        <w:rPr>
          <w:rFonts w:ascii="仿宋_GB2312" w:eastAsia="仿宋_GB2312" w:hAnsiTheme="minorEastAsia"/>
          <w:sz w:val="24"/>
          <w:szCs w:val="24"/>
        </w:rPr>
      </w:pPr>
      <w:r w:rsidRPr="00770F4C">
        <w:rPr>
          <w:rFonts w:ascii="仿宋_GB2312" w:eastAsia="仿宋_GB2312" w:hAnsiTheme="minorEastAsia" w:hint="eastAsia"/>
          <w:sz w:val="24"/>
          <w:szCs w:val="24"/>
        </w:rPr>
        <w:t>03在家庭教育中父母该扮演何种角色</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孩子的世界是脆弱的，任何一件小事都可能将其击垮。如心爱的玩具坏了，喜爱的饮</w:t>
      </w:r>
      <w:proofErr w:type="gramStart"/>
      <w:r w:rsidRPr="00770F4C">
        <w:rPr>
          <w:rFonts w:ascii="仿宋_GB2312" w:eastAsia="仿宋_GB2312" w:hAnsiTheme="minorEastAsia" w:hint="eastAsia"/>
          <w:sz w:val="24"/>
          <w:szCs w:val="24"/>
        </w:rPr>
        <w:t>料洒</w:t>
      </w:r>
      <w:proofErr w:type="gramEnd"/>
      <w:r w:rsidRPr="00770F4C">
        <w:rPr>
          <w:rFonts w:ascii="仿宋_GB2312" w:eastAsia="仿宋_GB2312" w:hAnsiTheme="minorEastAsia" w:hint="eastAsia"/>
          <w:sz w:val="24"/>
          <w:szCs w:val="24"/>
        </w:rPr>
        <w:t>了，养的小动物去世了，邻居小朋友不和他玩了，这些事件都可能使孩子看待世界的眼光发生变化。做父母的要及时发现孩子情感上的变化，要和孩子有共情，以孩子的视角帮助孩子表达出他的情感以及对世界的认知，陪孩子一起难过一会儿，孩子就会冷静下来，继续寻找其他新鲜事物。这样做比攻击孩子或者因为孩子的崩溃而崩溃要有意义的多。</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每个孩子从出生到长大成人，都在自己的独立意志与不得不顺从之间找到平衡的解决办法。他找到的解决办法和他所处的环境有直接的关系。做父母的应察觉到当孩子第一次说“我”的时候，他已经有了自我的意识，有了自己的坚持，他想征服所处的空间，尝试用自己的力量反抗周遭的人事物。父母应在关键时刻</w:t>
      </w:r>
      <w:r w:rsidRPr="00770F4C">
        <w:rPr>
          <w:rFonts w:ascii="仿宋_GB2312" w:eastAsia="仿宋_GB2312" w:hAnsiTheme="minorEastAsia" w:hint="eastAsia"/>
          <w:sz w:val="24"/>
          <w:szCs w:val="24"/>
        </w:rPr>
        <w:lastRenderedPageBreak/>
        <w:t>给予正确引导，如果孩子被教导的方式充满爱，他会被导向于如何实现自己的意志，如何自主地完成任务。孩子长大后是否敢于表现自己，是否惧怕权威，是否顺从配合等的特征都是</w:t>
      </w:r>
      <w:proofErr w:type="gramStart"/>
      <w:r w:rsidRPr="00770F4C">
        <w:rPr>
          <w:rFonts w:ascii="仿宋_GB2312" w:eastAsia="仿宋_GB2312" w:hAnsiTheme="minorEastAsia" w:hint="eastAsia"/>
          <w:sz w:val="24"/>
          <w:szCs w:val="24"/>
        </w:rPr>
        <w:t>在孩滴时代</w:t>
      </w:r>
      <w:proofErr w:type="gramEnd"/>
      <w:r w:rsidRPr="00770F4C">
        <w:rPr>
          <w:rFonts w:ascii="仿宋_GB2312" w:eastAsia="仿宋_GB2312" w:hAnsiTheme="minorEastAsia" w:hint="eastAsia"/>
          <w:sz w:val="24"/>
          <w:szCs w:val="24"/>
        </w:rPr>
        <w:t>已经形成。所以，拯救孩子的不是社会、媒体、学校，而是家庭教育中的父母。</w:t>
      </w:r>
    </w:p>
    <w:p w:rsidR="00332B21" w:rsidRPr="00770F4C" w:rsidRDefault="00332B2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游戏的存在本是娱乐消遣，所以感谢游戏陪大家度过空虚的岁月吧，也应感谢在游戏里遇见的人。愿每个人都用自己喜欢的方式过着自己的岁月且不后悔。</w:t>
      </w:r>
    </w:p>
    <w:p w:rsidR="00532F5E" w:rsidRPr="00770F4C" w:rsidRDefault="00532F5E" w:rsidP="00770F4C">
      <w:pPr>
        <w:spacing w:line="480" w:lineRule="exact"/>
        <w:jc w:val="center"/>
        <w:rPr>
          <w:rFonts w:ascii="仿宋_GB2312" w:eastAsia="仿宋_GB2312" w:hAnsiTheme="minorEastAsia"/>
          <w:b/>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35656B" w:rsidRPr="00CD4406" w:rsidRDefault="0035656B" w:rsidP="00CD4406">
      <w:pPr>
        <w:pStyle w:val="2"/>
        <w:jc w:val="center"/>
        <w:rPr>
          <w:rFonts w:ascii="仿宋_GB2312" w:eastAsia="仿宋_GB2312"/>
          <w:sz w:val="28"/>
        </w:rPr>
      </w:pPr>
      <w:bookmarkStart w:id="5" w:name="_Toc502150027"/>
      <w:r w:rsidRPr="00CD4406">
        <w:rPr>
          <w:rFonts w:ascii="仿宋_GB2312" w:eastAsia="仿宋_GB2312" w:hint="eastAsia"/>
          <w:sz w:val="28"/>
        </w:rPr>
        <w:lastRenderedPageBreak/>
        <w:t>购物狂欢，一种正在异化的消费</w:t>
      </w:r>
      <w:bookmarkEnd w:id="5"/>
    </w:p>
    <w:p w:rsidR="0035656B" w:rsidRPr="00770F4C" w:rsidRDefault="0035656B"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马克思主义学院 向定恩</w:t>
      </w:r>
    </w:p>
    <w:p w:rsidR="00CA4E20" w:rsidRPr="00770F4C" w:rsidRDefault="00CA4E20" w:rsidP="00770F4C">
      <w:pPr>
        <w:spacing w:line="480" w:lineRule="exact"/>
        <w:rPr>
          <w:rFonts w:ascii="仿宋_GB2312" w:eastAsia="仿宋_GB2312" w:hAnsiTheme="minorEastAsia"/>
          <w:sz w:val="24"/>
          <w:szCs w:val="24"/>
        </w:rPr>
      </w:pP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虽然“双十一”购物</w:t>
      </w:r>
      <w:proofErr w:type="gramStart"/>
      <w:r w:rsidRPr="00770F4C">
        <w:rPr>
          <w:rFonts w:ascii="仿宋_GB2312" w:eastAsia="仿宋_GB2312" w:hAnsiTheme="minorEastAsia" w:hint="eastAsia"/>
          <w:sz w:val="24"/>
          <w:szCs w:val="24"/>
        </w:rPr>
        <w:t>逛欢节</w:t>
      </w:r>
      <w:proofErr w:type="gramEnd"/>
      <w:r w:rsidRPr="00770F4C">
        <w:rPr>
          <w:rFonts w:ascii="仿宋_GB2312" w:eastAsia="仿宋_GB2312" w:hAnsiTheme="minorEastAsia" w:hint="eastAsia"/>
          <w:sz w:val="24"/>
          <w:szCs w:val="24"/>
        </w:rPr>
        <w:t>已经过去了多日，但当我们偶尔路过大大小小的快递店面的时候，我们依旧能够从忙碌的快递小哥身上清晰地看到，隐藏在他们背后的数量庞大的购物狂欢人群。</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据百度百科上的资料显示，2014年11月11日，阿里巴巴全天交易额571亿元，2015年交易额达912.17亿元，2016年双十</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销售额1207亿元。大数据公司星图数据统计显示，今年“双11”全网总销售额达2539.7亿元。近几年的“双十一”消费，几乎每年都保持着两倍的增速。由此，我们完全可以放心地预测，未来的“双十一”必将传承这种近乎疯狂的狂欢习俗。而事实上，“双十一”只是人们购物消费的一个极具代表性的例子，只要我们再稍稍放宽视野，我们就会为中国人更为巨大的消费数据而瞠目结舌。</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消费异化已经成为一种普遍现象，并产生了深远的影响。只要有钱就可以获得任何自己想要的东西，有些东西甚至并不为自己的实际所需要。消费本身变成了一种目的而不是手段。异化了消费往往还会支配我们对闲暇时间的安排，消费成了一种独立于个人之外并且试图控制个人的主体。最后消费异化影响着人与人之间的关系，使人成为了商品。</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简单的讲，异化的消费常常表现为：消费者享受消费过程要多于享受消费结果；消费者经常受广告、明星代言等的影响而消费；消费结束后看着账单往往会伴有难以言表的心痛感。当你</w:t>
      </w:r>
      <w:proofErr w:type="gramStart"/>
      <w:r w:rsidRPr="00770F4C">
        <w:rPr>
          <w:rFonts w:ascii="仿宋_GB2312" w:eastAsia="仿宋_GB2312" w:hAnsiTheme="minorEastAsia" w:hint="eastAsia"/>
          <w:sz w:val="24"/>
          <w:szCs w:val="24"/>
        </w:rPr>
        <w:t>打开淘宝进行</w:t>
      </w:r>
      <w:proofErr w:type="gramEnd"/>
      <w:r w:rsidRPr="00770F4C">
        <w:rPr>
          <w:rFonts w:ascii="仿宋_GB2312" w:eastAsia="仿宋_GB2312" w:hAnsiTheme="minorEastAsia" w:hint="eastAsia"/>
          <w:sz w:val="24"/>
          <w:szCs w:val="24"/>
        </w:rPr>
        <w:t>购物的时候，一件打一折的外套会引起</w:t>
      </w:r>
      <w:proofErr w:type="gramStart"/>
      <w:r w:rsidRPr="00770F4C">
        <w:rPr>
          <w:rFonts w:ascii="仿宋_GB2312" w:eastAsia="仿宋_GB2312" w:hAnsiTheme="minorEastAsia" w:hint="eastAsia"/>
          <w:sz w:val="24"/>
          <w:szCs w:val="24"/>
        </w:rPr>
        <w:t>你强烈</w:t>
      </w:r>
      <w:proofErr w:type="gramEnd"/>
      <w:r w:rsidRPr="00770F4C">
        <w:rPr>
          <w:rFonts w:ascii="仿宋_GB2312" w:eastAsia="仿宋_GB2312" w:hAnsiTheme="minorEastAsia" w:hint="eastAsia"/>
          <w:sz w:val="24"/>
          <w:szCs w:val="24"/>
        </w:rPr>
        <w:t xml:space="preserve">的兴趣，虽然你可能也知道，这个价格很可能只是商家“先提价再降价”的老套路。 </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按照</w:t>
      </w:r>
      <w:proofErr w:type="gramStart"/>
      <w:r w:rsidRPr="00770F4C">
        <w:rPr>
          <w:rFonts w:ascii="仿宋_GB2312" w:eastAsia="仿宋_GB2312" w:hAnsiTheme="minorEastAsia" w:hint="eastAsia"/>
          <w:sz w:val="24"/>
          <w:szCs w:val="24"/>
        </w:rPr>
        <w:t>弗洛姆</w:t>
      </w:r>
      <w:proofErr w:type="gramEnd"/>
      <w:r w:rsidRPr="00770F4C">
        <w:rPr>
          <w:rFonts w:ascii="仿宋_GB2312" w:eastAsia="仿宋_GB2312" w:hAnsiTheme="minorEastAsia" w:hint="eastAsia"/>
          <w:sz w:val="24"/>
          <w:szCs w:val="24"/>
        </w:rPr>
        <w:t>的观点，人性的根源是导致消费异化产生的内在原因。人与同类的关系本应是最贴近的，每个人都从同类那里获得爱。但是现代社会却使得人与人之间越来越陌生，人与人之间的这种关联需求被打破了。人们为了保持心理上的平衡，逐渐寻求建立物与物的关联，从而对物质保持一定的依赖性。另一方面，资本主义的社会生产方式和资本主义形式的经济制度是其产生的社会根源。物质</w:t>
      </w:r>
      <w:r w:rsidRPr="00770F4C">
        <w:rPr>
          <w:rFonts w:ascii="仿宋_GB2312" w:eastAsia="仿宋_GB2312" w:hAnsiTheme="minorEastAsia" w:hint="eastAsia"/>
          <w:sz w:val="24"/>
          <w:szCs w:val="24"/>
        </w:rPr>
        <w:lastRenderedPageBreak/>
        <w:t>生产的高度发展提供了充足的商品，但个体却被这种生产所束缚和压抑。人们为了缓解这种矛盾，转而在物质消费中获取满足。</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因此，在消费过程中，消费者不再是单纯地为了满足生活的基本需求进行消费而是作为商家逐利的工具而存在，消费被异化成了获取利益的途径，人们不再是消费的主导者，</w:t>
      </w:r>
      <w:proofErr w:type="gramStart"/>
      <w:r w:rsidRPr="00770F4C">
        <w:rPr>
          <w:rFonts w:ascii="仿宋_GB2312" w:eastAsia="仿宋_GB2312" w:hAnsiTheme="minorEastAsia" w:hint="eastAsia"/>
          <w:sz w:val="24"/>
          <w:szCs w:val="24"/>
        </w:rPr>
        <w:t>反而人</w:t>
      </w:r>
      <w:proofErr w:type="gramEnd"/>
      <w:r w:rsidRPr="00770F4C">
        <w:rPr>
          <w:rFonts w:ascii="仿宋_GB2312" w:eastAsia="仿宋_GB2312" w:hAnsiTheme="minorEastAsia" w:hint="eastAsia"/>
          <w:sz w:val="24"/>
          <w:szCs w:val="24"/>
        </w:rPr>
        <w:t>却被消费所控制。广告效应、明星代言效应等更使得人们为了追逐广告所带来的煽动性和渴求性而不去考虑或者甚少考虑自己是否需要该商品而盲目消费。这种异化了消费，大概就是法国左翼思想家安德烈·高兹所说的“新的奴隶主义”的一种表现形式。</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消费异化虽然具有刺激消费，扩大生产，为社会提供丰富的社会产品的积极意义，但其带来的弊端不容忽视。</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最直接的影响就是消费观的不良化。消费的最朴素的意义，应该是满足人们的切身需求。但是人们已经渐渐的将主要目光聚焦于商品的符号上，也就是附加值上，关注的只是商品符号所带来的社会地位感和虚荣心的满足。另外西方的思想文化也借机渗透到我国社会生活的方方面面，资本主义的拜金主义、奢靡之风、享乐主义就像是找寻到了温床，在我国肆无忌惮的繁衍生息。</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靠近广告就像是走入一片近代历史遗留的战场，可能处处都是陷阱。商品经过精细的包装，有些可能已经完全背离了商品本身。商家为了获取更多的利润，不再将大部分的精力投入在商品的生产上，转而花大力气进行营销，人为的制造消费需求。天价的明星代言费，共享单车都属此类。人们吃着一块没有味道的面包，不是因为个人的喜好，只是因为广告上的明星们手里也捧着这款面包。</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异化消费所带来的环境问题是显而易见的。庞大的消费就意味着同样庞大的商品生产，而庞大的商品生产必定意味着更为庞大的原料索取。对植被的超量采伐，对动物的恶意捕杀，对河流的随意污染等，这些都是可以预见的。另一方面，消费本身也会产生大量的垃圾。单看今年的“双十一”，共产生了13.8亿个包裹。如此巨大的包装箱和包装袋，以及随带的各式各样的卡片纸张所形成的垃圾该如何处置，估计一时间很难有人给出令人信服的回答。</w:t>
      </w:r>
    </w:p>
    <w:p w:rsidR="00F65822" w:rsidRPr="00770F4C" w:rsidRDefault="00F65822"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客观的讲，消费的异化有其历史必然性，但这并不是说我们就只能任其发展而束手无策。从国家层面来说，大力发展生产力依旧是硬道理，不断缩小贫富差距可以有效改善这种不良的趋势；其次，要建立健全相关的体制机制，促使时兴</w:t>
      </w:r>
      <w:r w:rsidRPr="00770F4C">
        <w:rPr>
          <w:rFonts w:ascii="仿宋_GB2312" w:eastAsia="仿宋_GB2312" w:hAnsiTheme="minorEastAsia" w:hint="eastAsia"/>
          <w:sz w:val="24"/>
          <w:szCs w:val="24"/>
        </w:rPr>
        <w:lastRenderedPageBreak/>
        <w:t>行业规范化，针对新出现的社会问题采取针对性措施。从个人层面来说，树立并秉持理性的消费观念依旧是核心要素，切忌盲从等纯感性的消费行为。要掌握一定的理财知识，学会合理规划自己的财产。</w:t>
      </w:r>
    </w:p>
    <w:p w:rsidR="00F65822" w:rsidRPr="00770F4C" w:rsidRDefault="00F65822" w:rsidP="00770F4C">
      <w:pPr>
        <w:widowControl/>
        <w:spacing w:line="480" w:lineRule="exact"/>
        <w:jc w:val="left"/>
        <w:rPr>
          <w:rFonts w:ascii="仿宋_GB2312" w:eastAsia="仿宋_GB2312" w:hAnsiTheme="minorEastAsia"/>
          <w:sz w:val="24"/>
          <w:szCs w:val="24"/>
        </w:rPr>
      </w:pPr>
      <w:r w:rsidRPr="00770F4C">
        <w:rPr>
          <w:rFonts w:ascii="仿宋_GB2312" w:eastAsia="仿宋_GB2312" w:hAnsiTheme="minorEastAsia" w:hint="eastAsia"/>
          <w:sz w:val="24"/>
          <w:szCs w:val="24"/>
        </w:rPr>
        <w:br w:type="page"/>
      </w:r>
    </w:p>
    <w:p w:rsidR="003A73D5" w:rsidRPr="00AF0007" w:rsidRDefault="003A73D5" w:rsidP="00AF0007">
      <w:pPr>
        <w:pStyle w:val="1"/>
        <w:spacing w:before="0" w:after="0" w:line="240" w:lineRule="auto"/>
        <w:rPr>
          <w:rFonts w:ascii="黑体" w:eastAsia="黑体" w:hAnsi="黑体"/>
          <w:sz w:val="28"/>
        </w:rPr>
      </w:pPr>
      <w:bookmarkStart w:id="6" w:name="_Toc502150028"/>
      <w:r w:rsidRPr="00AF0007">
        <w:rPr>
          <w:rFonts w:ascii="黑体" w:eastAsia="黑体" w:hAnsi="黑体" w:hint="eastAsia"/>
          <w:sz w:val="28"/>
        </w:rPr>
        <w:lastRenderedPageBreak/>
        <w:t>二等奖作品</w:t>
      </w:r>
      <w:bookmarkEnd w:id="6"/>
    </w:p>
    <w:p w:rsidR="0065273A" w:rsidRPr="00AF0007" w:rsidRDefault="0065273A" w:rsidP="00AF0007">
      <w:pPr>
        <w:pStyle w:val="2"/>
        <w:jc w:val="center"/>
        <w:rPr>
          <w:rFonts w:ascii="仿宋_GB2312" w:eastAsia="仿宋_GB2312"/>
          <w:sz w:val="28"/>
        </w:rPr>
      </w:pPr>
      <w:bookmarkStart w:id="7" w:name="_Toc502150029"/>
      <w:r w:rsidRPr="00CD4406">
        <w:rPr>
          <w:rFonts w:ascii="仿宋_GB2312" w:eastAsia="仿宋_GB2312" w:hint="eastAsia"/>
          <w:sz w:val="28"/>
        </w:rPr>
        <w:t>创业教育不能丢了初心</w:t>
      </w:r>
      <w:bookmarkEnd w:id="7"/>
    </w:p>
    <w:p w:rsidR="003A73D5" w:rsidRPr="00770F4C" w:rsidRDefault="0065273A"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马克思主义学院 杨拂晓</w:t>
      </w:r>
    </w:p>
    <w:p w:rsidR="00532F5E" w:rsidRPr="00770F4C" w:rsidRDefault="00532F5E" w:rsidP="00770F4C">
      <w:pPr>
        <w:spacing w:line="480" w:lineRule="exact"/>
        <w:jc w:val="center"/>
        <w:rPr>
          <w:rFonts w:ascii="仿宋_GB2312" w:eastAsia="仿宋_GB2312" w:hAnsiTheme="minorEastAsia"/>
          <w:sz w:val="24"/>
          <w:szCs w:val="24"/>
        </w:rPr>
      </w:pPr>
    </w:p>
    <w:p w:rsidR="00532F5E" w:rsidRPr="00770F4C" w:rsidRDefault="00532F5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11月12日，一篇题为“浙江一学校设创业学院：淘宝上的级别可代替学分”的新闻报道，引发</w:t>
      </w:r>
      <w:proofErr w:type="gramStart"/>
      <w:r w:rsidRPr="00770F4C">
        <w:rPr>
          <w:rFonts w:ascii="仿宋_GB2312" w:eastAsia="仿宋_GB2312" w:hAnsiTheme="minorEastAsia" w:hint="eastAsia"/>
          <w:sz w:val="24"/>
          <w:szCs w:val="24"/>
        </w:rPr>
        <w:t>网友热议</w:t>
      </w:r>
      <w:proofErr w:type="gramEnd"/>
      <w:r w:rsidRPr="00770F4C">
        <w:rPr>
          <w:rFonts w:ascii="仿宋_GB2312" w:eastAsia="仿宋_GB2312" w:hAnsiTheme="minorEastAsia" w:hint="eastAsia"/>
          <w:sz w:val="24"/>
          <w:szCs w:val="24"/>
        </w:rPr>
        <w:t>，对于“淘宝级别可代替学分”不少学生</w:t>
      </w:r>
      <w:proofErr w:type="gramStart"/>
      <w:r w:rsidRPr="00770F4C">
        <w:rPr>
          <w:rFonts w:ascii="仿宋_GB2312" w:eastAsia="仿宋_GB2312" w:hAnsiTheme="minorEastAsia" w:hint="eastAsia"/>
          <w:sz w:val="24"/>
          <w:szCs w:val="24"/>
        </w:rPr>
        <w:t>感概</w:t>
      </w:r>
      <w:proofErr w:type="gramEnd"/>
      <w:r w:rsidRPr="00770F4C">
        <w:rPr>
          <w:rFonts w:ascii="仿宋_GB2312" w:eastAsia="仿宋_GB2312" w:hAnsiTheme="minorEastAsia" w:hint="eastAsia"/>
          <w:sz w:val="24"/>
          <w:szCs w:val="24"/>
        </w:rPr>
        <w:t>：“创业教育就是挣钱吗？挣钱不能代替学业吧？！”</w:t>
      </w:r>
    </w:p>
    <w:p w:rsidR="00532F5E" w:rsidRPr="00770F4C" w:rsidRDefault="00532F5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“学生可以免修大部分课，网上交作业，学业个别辅导，考试以创业业绩为主要考核依据，淘宝上的级别还可以代替学分”。没有知识的传授，更没有思想和价值观的启发，</w:t>
      </w:r>
      <w:proofErr w:type="gramStart"/>
      <w:r w:rsidRPr="00770F4C">
        <w:rPr>
          <w:rFonts w:ascii="仿宋_GB2312" w:eastAsia="仿宋_GB2312" w:hAnsiTheme="minorEastAsia" w:hint="eastAsia"/>
          <w:sz w:val="24"/>
          <w:szCs w:val="24"/>
        </w:rPr>
        <w:t>该创业</w:t>
      </w:r>
      <w:proofErr w:type="gramEnd"/>
      <w:r w:rsidRPr="00770F4C">
        <w:rPr>
          <w:rFonts w:ascii="仿宋_GB2312" w:eastAsia="仿宋_GB2312" w:hAnsiTheme="minorEastAsia" w:hint="eastAsia"/>
          <w:sz w:val="24"/>
          <w:szCs w:val="24"/>
        </w:rPr>
        <w:t>学院只是教学生如何经营好个人淘宝，如何赚取更多的钱，如何成为一台赚钱的机器！在这样的创业教育下，培养出来的会是怎样的人才呢？国家提倡的创新创业难道就是要学校培养出</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批一批</w:t>
      </w:r>
      <w:proofErr w:type="gramStart"/>
      <w:r w:rsidRPr="00770F4C">
        <w:rPr>
          <w:rFonts w:ascii="仿宋_GB2312" w:eastAsia="仿宋_GB2312" w:hAnsiTheme="minorEastAsia" w:hint="eastAsia"/>
          <w:sz w:val="24"/>
          <w:szCs w:val="24"/>
        </w:rPr>
        <w:t>的淘宝“小老板”</w:t>
      </w:r>
      <w:proofErr w:type="gramEnd"/>
      <w:r w:rsidRPr="00770F4C">
        <w:rPr>
          <w:rFonts w:ascii="仿宋_GB2312" w:eastAsia="仿宋_GB2312" w:hAnsiTheme="minorEastAsia" w:hint="eastAsia"/>
          <w:sz w:val="24"/>
          <w:szCs w:val="24"/>
        </w:rPr>
        <w:t>吗？教育的本质是一棵树动摇另一棵树，一个灵魂唤醒另一个灵魂，没有知识、思想及正确价值观的教育，学生根本谈不上受过教育。</w:t>
      </w:r>
      <w:proofErr w:type="gramStart"/>
      <w:r w:rsidRPr="00770F4C">
        <w:rPr>
          <w:rFonts w:ascii="仿宋_GB2312" w:eastAsia="仿宋_GB2312" w:hAnsiTheme="minorEastAsia" w:hint="eastAsia"/>
          <w:sz w:val="24"/>
          <w:szCs w:val="24"/>
        </w:rPr>
        <w:t>该创业</w:t>
      </w:r>
      <w:proofErr w:type="gramEnd"/>
      <w:r w:rsidRPr="00770F4C">
        <w:rPr>
          <w:rFonts w:ascii="仿宋_GB2312" w:eastAsia="仿宋_GB2312" w:hAnsiTheme="minorEastAsia" w:hint="eastAsia"/>
          <w:sz w:val="24"/>
          <w:szCs w:val="24"/>
        </w:rPr>
        <w:t>学院的学生表面上看似为自己所谓的“目标”“理想”而奋斗，实则是掉进了学院所设的“盲目追求金钱”的旋涡之中无法自拔。三年之后，依然只是一颗没有真正思想和内涵的“空心菜”罢了。</w:t>
      </w:r>
    </w:p>
    <w:p w:rsidR="00532F5E" w:rsidRPr="00770F4C" w:rsidRDefault="00532F5E" w:rsidP="00770F4C">
      <w:pPr>
        <w:spacing w:line="480" w:lineRule="exact"/>
        <w:ind w:firstLineChars="200" w:firstLine="480"/>
        <w:rPr>
          <w:rFonts w:ascii="仿宋_GB2312" w:eastAsia="仿宋_GB2312" w:hAnsiTheme="minorEastAsia"/>
          <w:sz w:val="24"/>
          <w:szCs w:val="24"/>
        </w:rPr>
      </w:pPr>
      <w:proofErr w:type="gramStart"/>
      <w:r w:rsidRPr="00770F4C">
        <w:rPr>
          <w:rFonts w:ascii="仿宋_GB2312" w:eastAsia="仿宋_GB2312" w:hAnsiTheme="minorEastAsia" w:hint="eastAsia"/>
          <w:sz w:val="24"/>
          <w:szCs w:val="24"/>
        </w:rPr>
        <w:t>该创业</w:t>
      </w:r>
      <w:proofErr w:type="gramEnd"/>
      <w:r w:rsidRPr="00770F4C">
        <w:rPr>
          <w:rFonts w:ascii="仿宋_GB2312" w:eastAsia="仿宋_GB2312" w:hAnsiTheme="minorEastAsia" w:hint="eastAsia"/>
          <w:sz w:val="24"/>
          <w:szCs w:val="24"/>
        </w:rPr>
        <w:t>学院打着“实战创业，特色教育”的旗号，实则早已背离了创业教育的初心。李克强总理在政府工作报告中提出“大众创业，万众创新”，强调在新的经济环境下，创新创业的重要性，在论及创业创新文化时，总理也特别指出“让人们在创造财富的过程中，更好地实现精神追求和自身价值”。创新创业教育不是为了让学生在</w:t>
      </w:r>
      <w:proofErr w:type="gramStart"/>
      <w:r w:rsidRPr="00770F4C">
        <w:rPr>
          <w:rFonts w:ascii="仿宋_GB2312" w:eastAsia="仿宋_GB2312" w:hAnsiTheme="minorEastAsia" w:hint="eastAsia"/>
          <w:sz w:val="24"/>
          <w:szCs w:val="24"/>
        </w:rPr>
        <w:t>毕业时谋得</w:t>
      </w:r>
      <w:proofErr w:type="gramEnd"/>
      <w:r w:rsidRPr="00770F4C">
        <w:rPr>
          <w:rFonts w:ascii="仿宋_GB2312" w:eastAsia="仿宋_GB2312" w:hAnsiTheme="minorEastAsia" w:hint="eastAsia"/>
          <w:sz w:val="24"/>
          <w:szCs w:val="24"/>
        </w:rPr>
        <w:t>一份工作，而是旨在培养学生的创业意识、创新精神、创新创业能力，最终的归宿是学生“精神追求和自我价值”的实现。有思想有能力的支撑，学生在踏入社会后，才能始终秉持初心，坚定目标和方向，在人生道路上走得更远，飞得更高，成为国之栋梁。</w:t>
      </w:r>
    </w:p>
    <w:p w:rsidR="00532F5E" w:rsidRPr="00770F4C" w:rsidRDefault="00532F5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同样是创业教育，上海理工大学秉承“工程型、创新性、国际化”的人才培养初心致力于提升学生的创新创业素养，通过开设“创新创业”通识课、“创业</w:t>
      </w:r>
      <w:r w:rsidRPr="00770F4C">
        <w:rPr>
          <w:rFonts w:ascii="仿宋_GB2312" w:eastAsia="仿宋_GB2312" w:hAnsiTheme="minorEastAsia" w:hint="eastAsia"/>
          <w:sz w:val="24"/>
          <w:szCs w:val="24"/>
        </w:rPr>
        <w:lastRenderedPageBreak/>
        <w:t>管理”第二专业、创业实验班，举办“创业训练营”、“创业教练营”等方式有效提高学生创业的能力和素养。此外还开创了“创客带创客”的独特创业指导模式，将理论与实践有效结合起来，使学生理论用之有处，实践行之有力。教育部部长陈宝生在“办好中国特色社会主义教育 以优异成绩迎接党的十九大胜利召开”一文中指出“加强创新创业教育，推动高校完善创新创业课程体系，落实新修订的《普通高等学校学生管理规定》，实行弹性学制，让学生在创新创业中展现才华服务社会”。教育的本质不是教会了什么，而是培养了什么，创新创业教育也是如此，其本质也不是教会学生某一项具体的创业内容，而是创业能力的提升和素质的培养。至于创业教育的质量如何，也不是几张纸币能衡量的，它的价值更体现在学生才华的展现和人生价值的实现程度上。唯有秉持初心，砥砺前行，创业教育之路才能走得正、走得远、走得好。</w:t>
      </w:r>
    </w:p>
    <w:p w:rsidR="00532F5E" w:rsidRPr="00770F4C" w:rsidRDefault="00532F5E" w:rsidP="00770F4C">
      <w:pPr>
        <w:widowControl/>
        <w:spacing w:line="480" w:lineRule="exact"/>
        <w:jc w:val="lef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65273A" w:rsidRPr="00A07728" w:rsidRDefault="007C6A6B" w:rsidP="00A07728">
      <w:pPr>
        <w:pStyle w:val="2"/>
        <w:jc w:val="center"/>
        <w:rPr>
          <w:rFonts w:ascii="仿宋_GB2312" w:eastAsia="仿宋_GB2312"/>
          <w:sz w:val="28"/>
        </w:rPr>
      </w:pPr>
      <w:bookmarkStart w:id="8" w:name="_Toc502150030"/>
      <w:r w:rsidRPr="00CD4406">
        <w:rPr>
          <w:rFonts w:ascii="仿宋_GB2312" w:eastAsia="仿宋_GB2312" w:hint="eastAsia"/>
          <w:sz w:val="28"/>
        </w:rPr>
        <w:lastRenderedPageBreak/>
        <w:t>江歌案：我们还要不要教育孩子善良？</w:t>
      </w:r>
      <w:bookmarkEnd w:id="8"/>
    </w:p>
    <w:p w:rsidR="0035656B" w:rsidRPr="00770F4C" w:rsidRDefault="00DC37B2"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高延雅</w:t>
      </w:r>
    </w:p>
    <w:p w:rsidR="00DC37B2" w:rsidRPr="00770F4C" w:rsidRDefault="00DC37B2" w:rsidP="00770F4C">
      <w:pPr>
        <w:spacing w:line="480" w:lineRule="exact"/>
        <w:ind w:firstLineChars="200" w:firstLine="480"/>
        <w:rPr>
          <w:rFonts w:ascii="仿宋_GB2312" w:eastAsia="仿宋_GB2312" w:hAnsiTheme="minorEastAsia"/>
          <w:sz w:val="24"/>
          <w:szCs w:val="24"/>
        </w:rPr>
      </w:pP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从扶跌倒老人反被讹，到女生救助他人却遭抢劫，不少人甚至都感叹我们是不是活在了一个好人没好报的时代，而一年前发生的江歌案更是放大了这种情绪，以至于有家长怀疑善良是不是依然是一种应该让孩子拥有的良好品质。</w:t>
      </w: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从相关报道来看，</w:t>
      </w:r>
      <w:proofErr w:type="gramStart"/>
      <w:r w:rsidRPr="00770F4C">
        <w:rPr>
          <w:rFonts w:ascii="仿宋_GB2312" w:eastAsia="仿宋_GB2312" w:hAnsiTheme="minorEastAsia" w:hint="eastAsia"/>
          <w:sz w:val="24"/>
          <w:szCs w:val="24"/>
        </w:rPr>
        <w:t>江歌的确</w:t>
      </w:r>
      <w:proofErr w:type="gramEnd"/>
      <w:r w:rsidRPr="00770F4C">
        <w:rPr>
          <w:rFonts w:ascii="仿宋_GB2312" w:eastAsia="仿宋_GB2312" w:hAnsiTheme="minorEastAsia" w:hint="eastAsia"/>
          <w:sz w:val="24"/>
          <w:szCs w:val="24"/>
        </w:rPr>
        <w:t>是一个非常善良的女生，她学习努力，</w:t>
      </w:r>
      <w:proofErr w:type="gramStart"/>
      <w:r w:rsidRPr="00770F4C">
        <w:rPr>
          <w:rFonts w:ascii="仿宋_GB2312" w:eastAsia="仿宋_GB2312" w:hAnsiTheme="minorEastAsia" w:hint="eastAsia"/>
          <w:sz w:val="24"/>
          <w:szCs w:val="24"/>
        </w:rPr>
        <w:t>也打工</w:t>
      </w:r>
      <w:proofErr w:type="gramEnd"/>
      <w:r w:rsidRPr="00770F4C">
        <w:rPr>
          <w:rFonts w:ascii="仿宋_GB2312" w:eastAsia="仿宋_GB2312" w:hAnsiTheme="minorEastAsia" w:hint="eastAsia"/>
          <w:sz w:val="24"/>
          <w:szCs w:val="24"/>
        </w:rPr>
        <w:t>减轻母亲的负担，对于好友刘鑫也是极尽帮助，在刘鑫与男友发生矛盾不堪忍受其骚扰时，立即就“收留”了她，这也是她收获众人同情的原因，在一段时间</w:t>
      </w:r>
      <w:proofErr w:type="gramStart"/>
      <w:r w:rsidRPr="00770F4C">
        <w:rPr>
          <w:rFonts w:ascii="仿宋_GB2312" w:eastAsia="仿宋_GB2312" w:hAnsiTheme="minorEastAsia" w:hint="eastAsia"/>
          <w:sz w:val="24"/>
          <w:szCs w:val="24"/>
        </w:rPr>
        <w:t>内导致</w:t>
      </w:r>
      <w:proofErr w:type="gramEnd"/>
      <w:r w:rsidRPr="00770F4C">
        <w:rPr>
          <w:rFonts w:ascii="仿宋_GB2312" w:eastAsia="仿宋_GB2312" w:hAnsiTheme="minorEastAsia" w:hint="eastAsia"/>
          <w:sz w:val="24"/>
          <w:szCs w:val="24"/>
        </w:rPr>
        <w:t>众人视线的焦点并不在杀人犯陈世峰而聚集在“本来已该已经死了”的刘鑫身上，甚至质问她“姑娘，那一碗带血的馄饨你还吃得下吗？”</w:t>
      </w: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然而江歌的死因并不是她的善良，从刘鑫的角度来看，哪个父母不希望自己的孩子在国外时能交到像江歌一样善良的好友呢？江歌其实是死于她的安全意识缺乏。无论是</w:t>
      </w:r>
      <w:proofErr w:type="gramStart"/>
      <w:r w:rsidRPr="00770F4C">
        <w:rPr>
          <w:rFonts w:ascii="仿宋_GB2312" w:eastAsia="仿宋_GB2312" w:hAnsiTheme="minorEastAsia" w:hint="eastAsia"/>
          <w:sz w:val="24"/>
          <w:szCs w:val="24"/>
        </w:rPr>
        <w:t>江歌还是章莹颖</w:t>
      </w:r>
      <w:proofErr w:type="gramEnd"/>
      <w:r w:rsidRPr="00770F4C">
        <w:rPr>
          <w:rFonts w:ascii="仿宋_GB2312" w:eastAsia="仿宋_GB2312" w:hAnsiTheme="minorEastAsia" w:hint="eastAsia"/>
          <w:sz w:val="24"/>
          <w:szCs w:val="24"/>
        </w:rPr>
        <w:t>，当一个人在异国他乡时最基本的警惕之心还是要有的。从刘鑫的家庭背景来看，她生活相对富足，</w:t>
      </w:r>
      <w:proofErr w:type="gramStart"/>
      <w:r w:rsidRPr="00770F4C">
        <w:rPr>
          <w:rFonts w:ascii="仿宋_GB2312" w:eastAsia="仿宋_GB2312" w:hAnsiTheme="minorEastAsia" w:hint="eastAsia"/>
          <w:sz w:val="24"/>
          <w:szCs w:val="24"/>
        </w:rPr>
        <w:t>在江歌死后</w:t>
      </w:r>
      <w:proofErr w:type="gramEnd"/>
      <w:r w:rsidRPr="00770F4C">
        <w:rPr>
          <w:rFonts w:ascii="仿宋_GB2312" w:eastAsia="仿宋_GB2312" w:hAnsiTheme="minorEastAsia" w:hint="eastAsia"/>
          <w:sz w:val="24"/>
          <w:szCs w:val="24"/>
        </w:rPr>
        <w:t>还在网上晒自己新买的包、新烫的头发，很有可能从未体会到单亲家庭长大的江歌多年努力的意义;而她父母对江母那句“你女儿短命”与江歌母亲伤心</w:t>
      </w:r>
      <w:proofErr w:type="gramStart"/>
      <w:r w:rsidRPr="00770F4C">
        <w:rPr>
          <w:rFonts w:ascii="仿宋_GB2312" w:eastAsia="仿宋_GB2312" w:hAnsiTheme="minorEastAsia" w:hint="eastAsia"/>
          <w:sz w:val="24"/>
          <w:szCs w:val="24"/>
        </w:rPr>
        <w:t>欲绝却有条有理</w:t>
      </w:r>
      <w:proofErr w:type="gramEnd"/>
      <w:r w:rsidRPr="00770F4C">
        <w:rPr>
          <w:rFonts w:ascii="仿宋_GB2312" w:eastAsia="仿宋_GB2312" w:hAnsiTheme="minorEastAsia" w:hint="eastAsia"/>
          <w:sz w:val="24"/>
          <w:szCs w:val="24"/>
        </w:rPr>
        <w:t>的思路形成鲜明对比，更暴露出两人家教上的巨大差异。这样的女孩是否值得江歌深交尚且存疑，而江歌在与其认识不久后就以其为闺蜜，甚至主动邀请其来一起住，这种行为本身就是危险的。</w:t>
      </w: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“受害者有罪论”固然是过激的，毕竟在真实的生活中谁都没有开着全息视角，面对</w:t>
      </w:r>
      <w:proofErr w:type="gramStart"/>
      <w:r w:rsidRPr="00770F4C">
        <w:rPr>
          <w:rFonts w:ascii="仿宋_GB2312" w:eastAsia="仿宋_GB2312" w:hAnsiTheme="minorEastAsia" w:hint="eastAsia"/>
          <w:sz w:val="24"/>
          <w:szCs w:val="24"/>
        </w:rPr>
        <w:t>江歌这</w:t>
      </w:r>
      <w:proofErr w:type="gramEnd"/>
      <w:r w:rsidRPr="00770F4C">
        <w:rPr>
          <w:rFonts w:ascii="仿宋_GB2312" w:eastAsia="仿宋_GB2312" w:hAnsiTheme="minorEastAsia" w:hint="eastAsia"/>
          <w:sz w:val="24"/>
          <w:szCs w:val="24"/>
        </w:rPr>
        <w:t>美丽的生命的消逝，我们也不能像</w:t>
      </w:r>
      <w:proofErr w:type="gramStart"/>
      <w:r w:rsidRPr="00770F4C">
        <w:rPr>
          <w:rFonts w:ascii="仿宋_GB2312" w:eastAsia="仿宋_GB2312" w:hAnsiTheme="minorEastAsia" w:hint="eastAsia"/>
          <w:sz w:val="24"/>
          <w:szCs w:val="24"/>
        </w:rPr>
        <w:t>又着</w:t>
      </w:r>
      <w:proofErr w:type="gramEnd"/>
      <w:r w:rsidRPr="00770F4C">
        <w:rPr>
          <w:rFonts w:ascii="仿宋_GB2312" w:eastAsia="仿宋_GB2312" w:hAnsiTheme="minorEastAsia" w:hint="eastAsia"/>
          <w:sz w:val="24"/>
          <w:szCs w:val="24"/>
        </w:rPr>
        <w:t>恐怖片的女主一样大喊:快躲进屋，鬼在你身后!可是这世界上本就不存在无原则的善良，</w:t>
      </w:r>
      <w:proofErr w:type="gramStart"/>
      <w:r w:rsidRPr="00770F4C">
        <w:rPr>
          <w:rFonts w:ascii="仿宋_GB2312" w:eastAsia="仿宋_GB2312" w:hAnsiTheme="minorEastAsia" w:hint="eastAsia"/>
          <w:sz w:val="24"/>
          <w:szCs w:val="24"/>
        </w:rPr>
        <w:t>江歌对</w:t>
      </w:r>
      <w:proofErr w:type="gramEnd"/>
      <w:r w:rsidRPr="00770F4C">
        <w:rPr>
          <w:rFonts w:ascii="仿宋_GB2312" w:eastAsia="仿宋_GB2312" w:hAnsiTheme="minorEastAsia" w:hint="eastAsia"/>
          <w:sz w:val="24"/>
          <w:szCs w:val="24"/>
        </w:rPr>
        <w:t>刘鑫这样掏心掏肺，在两个人相识的过程中，且不说刘鑫对于好友一直以来的照顾有没有</w:t>
      </w:r>
      <w:proofErr w:type="gramStart"/>
      <w:r w:rsidRPr="00770F4C">
        <w:rPr>
          <w:rFonts w:ascii="仿宋_GB2312" w:eastAsia="仿宋_GB2312" w:hAnsiTheme="minorEastAsia" w:hint="eastAsia"/>
          <w:sz w:val="24"/>
          <w:szCs w:val="24"/>
        </w:rPr>
        <w:t>作出</w:t>
      </w:r>
      <w:proofErr w:type="gramEnd"/>
      <w:r w:rsidRPr="00770F4C">
        <w:rPr>
          <w:rFonts w:ascii="仿宋_GB2312" w:eastAsia="仿宋_GB2312" w:hAnsiTheme="minorEastAsia" w:hint="eastAsia"/>
          <w:sz w:val="24"/>
          <w:szCs w:val="24"/>
        </w:rPr>
        <w:t>相应的回应，当刘鑫与男友发生冲突，遭到男友频繁骚扰时，她都没有考虑到稍微去了解一下</w:t>
      </w:r>
      <w:proofErr w:type="gramStart"/>
      <w:r w:rsidRPr="00770F4C">
        <w:rPr>
          <w:rFonts w:ascii="仿宋_GB2312" w:eastAsia="仿宋_GB2312" w:hAnsiTheme="minorEastAsia" w:hint="eastAsia"/>
          <w:sz w:val="24"/>
          <w:szCs w:val="24"/>
        </w:rPr>
        <w:t>自己闺蜜的</w:t>
      </w:r>
      <w:proofErr w:type="gramEnd"/>
      <w:r w:rsidRPr="00770F4C">
        <w:rPr>
          <w:rFonts w:ascii="仿宋_GB2312" w:eastAsia="仿宋_GB2312" w:hAnsiTheme="minorEastAsia" w:hint="eastAsia"/>
          <w:sz w:val="24"/>
          <w:szCs w:val="24"/>
        </w:rPr>
        <w:t>男友到底是一个什么样的人，在善良以外，她是否过于单纯？</w:t>
      </w: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中国人自古强调“父母在，不远游”在现代社会，不远游显然是不现实的。</w:t>
      </w:r>
      <w:r w:rsidRPr="00770F4C">
        <w:rPr>
          <w:rFonts w:ascii="仿宋_GB2312" w:eastAsia="仿宋_GB2312" w:hAnsiTheme="minorEastAsia" w:hint="eastAsia"/>
          <w:sz w:val="24"/>
          <w:szCs w:val="24"/>
        </w:rPr>
        <w:lastRenderedPageBreak/>
        <w:t>所以在这种情形之下，保护好自己才是最大的善良。在江歌死后，其母也表示如果没有这么多人的支持，她恐怕也要随江歌而去了，在这一点上，不管刘鑫有没有利用江歌，从陈世峰给自己送礼物时就察出了异样还能及时向打工的阿姨和江歌求助的刘鑫恰恰是成功的。</w:t>
      </w:r>
    </w:p>
    <w:p w:rsidR="00071573" w:rsidRPr="00770F4C" w:rsidRDefault="00071573"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真实的生活中没有主角光环，这也是网友反对影视剧中的“圣母”、“白莲花”的原因，</w:t>
      </w:r>
      <w:proofErr w:type="gramStart"/>
      <w:r w:rsidRPr="00770F4C">
        <w:rPr>
          <w:rFonts w:ascii="仿宋_GB2312" w:eastAsia="仿宋_GB2312" w:hAnsiTheme="minorEastAsia" w:hint="eastAsia"/>
          <w:sz w:val="24"/>
          <w:szCs w:val="24"/>
        </w:rPr>
        <w:t>对值得</w:t>
      </w:r>
      <w:proofErr w:type="gramEnd"/>
      <w:r w:rsidRPr="00770F4C">
        <w:rPr>
          <w:rFonts w:ascii="仿宋_GB2312" w:eastAsia="仿宋_GB2312" w:hAnsiTheme="minorEastAsia" w:hint="eastAsia"/>
          <w:sz w:val="24"/>
          <w:szCs w:val="24"/>
        </w:rPr>
        <w:t>你对她(他)好的人好，学会判断，保护自己的同时不违背原则，这才是事实意义上的善良，也是我们应该教给孩子的善良。</w:t>
      </w:r>
    </w:p>
    <w:p w:rsidR="004726B5" w:rsidRPr="00770F4C" w:rsidRDefault="004726B5" w:rsidP="00770F4C">
      <w:pPr>
        <w:spacing w:line="480" w:lineRule="exact"/>
        <w:ind w:firstLineChars="200" w:firstLine="480"/>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4726B5" w:rsidRPr="00A07728" w:rsidRDefault="004726B5" w:rsidP="00A07728">
      <w:pPr>
        <w:pStyle w:val="2"/>
        <w:jc w:val="center"/>
        <w:rPr>
          <w:rFonts w:ascii="仿宋_GB2312" w:eastAsia="仿宋_GB2312"/>
          <w:sz w:val="28"/>
        </w:rPr>
      </w:pPr>
      <w:bookmarkStart w:id="9" w:name="_Toc502150031"/>
      <w:r w:rsidRPr="00CD4406">
        <w:rPr>
          <w:rFonts w:ascii="仿宋_GB2312" w:eastAsia="仿宋_GB2312" w:hint="eastAsia"/>
          <w:sz w:val="28"/>
        </w:rPr>
        <w:lastRenderedPageBreak/>
        <w:t>医学</w:t>
      </w:r>
      <w:proofErr w:type="gramStart"/>
      <w:r w:rsidRPr="00CD4406">
        <w:rPr>
          <w:rFonts w:ascii="仿宋_GB2312" w:eastAsia="仿宋_GB2312" w:hint="eastAsia"/>
          <w:sz w:val="28"/>
        </w:rPr>
        <w:t>生投资</w:t>
      </w:r>
      <w:proofErr w:type="gramEnd"/>
      <w:r w:rsidRPr="00CD4406">
        <w:rPr>
          <w:rFonts w:ascii="仿宋_GB2312" w:eastAsia="仿宋_GB2312" w:hint="eastAsia"/>
          <w:sz w:val="28"/>
        </w:rPr>
        <w:t>开烧烤店作副业是否是“反面教材”？</w:t>
      </w:r>
      <w:bookmarkEnd w:id="9"/>
    </w:p>
    <w:p w:rsidR="00071573" w:rsidRPr="00770F4C" w:rsidRDefault="00442AD5"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吴中杰</w:t>
      </w:r>
    </w:p>
    <w:p w:rsidR="00151820" w:rsidRPr="00770F4C" w:rsidRDefault="00151820" w:rsidP="00770F4C">
      <w:pPr>
        <w:spacing w:line="480" w:lineRule="exact"/>
        <w:ind w:firstLineChars="200" w:firstLine="480"/>
        <w:rPr>
          <w:rFonts w:ascii="仿宋_GB2312" w:eastAsia="仿宋_GB2312" w:hAnsiTheme="minorEastAsia"/>
          <w:sz w:val="24"/>
          <w:szCs w:val="24"/>
        </w:rPr>
      </w:pP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一则《北大清华十余学霸合伙开店：医生烤串，发表SCI论文可打折》的新闻，再次将大学生创业经商的问题推到了舆论的风口浪尖。虽然事后，王建、程丝等几名当事人表示，自己并非以卖烧烤为生，只是在医生的本职工作之余，利用闲暇时间投资开店，从而“认识业界更多的朋友”；但公众依旧纷纷质疑，这些高材生从名校毕业，却做着与所读专业毫无干系的“小本生意”，这是否是一个体现了“不学无术”的“反面教材”？</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依我看，非也。</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事实上，在李克强总理提出的“大众创业，万众创新”的积极引导下，大学生创业经商已成为一种大势所趋。</w:t>
      </w:r>
      <w:proofErr w:type="gramStart"/>
      <w:r w:rsidRPr="00770F4C">
        <w:rPr>
          <w:rFonts w:ascii="仿宋_GB2312" w:eastAsia="仿宋_GB2312" w:hAnsiTheme="minorEastAsia" w:hint="eastAsia"/>
          <w:sz w:val="24"/>
          <w:szCs w:val="24"/>
        </w:rPr>
        <w:t>据发改委</w:t>
      </w:r>
      <w:proofErr w:type="gramEnd"/>
      <w:r w:rsidRPr="00770F4C">
        <w:rPr>
          <w:rFonts w:ascii="仿宋_GB2312" w:eastAsia="仿宋_GB2312" w:hAnsiTheme="minorEastAsia" w:hint="eastAsia"/>
          <w:sz w:val="24"/>
          <w:szCs w:val="24"/>
        </w:rPr>
        <w:t>统计，2016年大学毕业生的创业率明显提高，登记的大学生创业人数已达到61.5万人——这还不包括许许多多像王建这样，把创业经商作为副业，作为一种广交人脉的手段的学生。究其原因，国家对大学生创业采取的一系列扶植与鼓励措施，所起到的作用功不可没。特别是十九大以后，我国将进一步打造有利于学生创业的生态系统，更深入推进各项创业优惠措施的落实，使得莘莘学子们的创业之路更加通达。</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除此之外，大学生的就业观也正发生着极大的转变。新一代的大学生，从小便接受了西方文化的强烈冲击，向往独立自主，追求个性自由。他们从父母辈时“找个铁饭碗，平平淡淡过一生”的观念，逐渐转变为“崇尚理想，通过拼搏奋斗，做自己真正想做的事”。因此，越来越多的大学生不甘于过着为老板打工，“做牛做马，勤勤恳恳一辈子”的生活，而是向往拥有自己的一份事业，闯出自己的一片天。因此，从这一角度来看，大学生创业已成为社会上一股不可阻挡的潮流。</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同时，随着大学的不断扩招，其在人才教育方面所起到的作用也在悄然发生改变。在过去，由于我国高等教育资源的极度匮乏，大学的首要义务，便是为国家培养高精尖的专业型技术性人才。而今，随着高等教育的大众化、普及化，大学已经渐渐变为一个提升青年人综合素养的平台。</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冯友兰先生曾说过，大学教育除了给人以专业知识外，还应让学生拥有一个清楚的头脑，一颗有热情的心。大学的意义，并不仅限于“填鸭式”地向学生灌输知识，其更大的意义在于培养广大年轻学子思考、判断与逻辑分析能力，以及独立解决复杂问题的能力。同时，大学也是一个人思想成熟的重要阶段。大学还担负了引导学生树立正确三观，明确人生目标，把握努力方向的重要职责；也是人在踏入社会前的一道重要门槛。在文章开头所述的案例中，学霸们通过找寻自己的兴趣所在，克服重重困难与阻力开创事业，不仅经营有方，还赢得了阵阵口碑——这不正是我们大学教育的成功典范吗？</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再者，在这瞬息万变的信息时代，经商的本质也早已发生了变化。它已从简单的“养家糊口”，“金钱交易”，转变为一门包含了会计、统计、经济、设计、传播等多学科的综合性学问。笔者曾拜访过一家名叫“半层”的书店：店主赵琦与韩晶，一位是复旦大学硕士，一位是同济大学博士。她们利用自己在建筑学、文学方面的专业知识，亲自设计店铺、选购书籍，并进行文案策划及宣传。大学生将书本中冰冷死板的知识，充分进行理解消化后，活学活用，成为自己事业道路上的“铺路石”，你还能说她们是“不学无术”吗？</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最后，我想说的是，大学最重要的作用，便是培养人的独立精神。暂且</w:t>
      </w:r>
      <w:proofErr w:type="gramStart"/>
      <w:r w:rsidRPr="00770F4C">
        <w:rPr>
          <w:rFonts w:ascii="仿宋_GB2312" w:eastAsia="仿宋_GB2312" w:hAnsiTheme="minorEastAsia" w:hint="eastAsia"/>
          <w:sz w:val="24"/>
          <w:szCs w:val="24"/>
        </w:rPr>
        <w:t>撇开搞</w:t>
      </w:r>
      <w:proofErr w:type="gramEnd"/>
      <w:r w:rsidRPr="00770F4C">
        <w:rPr>
          <w:rFonts w:ascii="仿宋_GB2312" w:eastAsia="仿宋_GB2312" w:hAnsiTheme="minorEastAsia" w:hint="eastAsia"/>
          <w:sz w:val="24"/>
          <w:szCs w:val="24"/>
        </w:rPr>
        <w:t>副业是否是“不学无术”的讨论，我认为，只要我们的大学生能够自食其力，不论其工作的高低贵贱，就应该得到我们的尊敬。再者，新一代的大学生已经用自己在大学中磨练出的聪慧头脑，在创业的滚滚浪潮中扬帆起航；把投资开店作为副业，又何尝不是一种值得鼓励的新尝试？</w:t>
      </w:r>
    </w:p>
    <w:p w:rsidR="00151820" w:rsidRPr="00770F4C" w:rsidRDefault="001518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因此，有了国家政策的扶持，社会潮流的推动，以及学生自身的观念改变，创业经商不仅不再是“反面教材”，还成为了大学生体验生活、进行社会实践的一种重要手段。但站在普通大众的角度，若想充分改变其观念，得到他们的支持，这依然任重而道远。</w:t>
      </w:r>
    </w:p>
    <w:p w:rsidR="004726B5" w:rsidRPr="00770F4C" w:rsidRDefault="004726B5" w:rsidP="00770F4C">
      <w:pPr>
        <w:spacing w:line="480" w:lineRule="exact"/>
        <w:jc w:val="lef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2C6BBC" w:rsidRPr="00A07728" w:rsidRDefault="002C6BBC" w:rsidP="00A07728">
      <w:pPr>
        <w:pStyle w:val="2"/>
        <w:jc w:val="center"/>
        <w:rPr>
          <w:rFonts w:ascii="仿宋_GB2312" w:eastAsia="仿宋_GB2312"/>
          <w:sz w:val="28"/>
        </w:rPr>
      </w:pPr>
      <w:bookmarkStart w:id="10" w:name="_Toc502150032"/>
      <w:r w:rsidRPr="00CD4406">
        <w:rPr>
          <w:rFonts w:ascii="仿宋_GB2312" w:eastAsia="仿宋_GB2312" w:hint="eastAsia"/>
          <w:sz w:val="28"/>
        </w:rPr>
        <w:lastRenderedPageBreak/>
        <w:t>“渣”里淘金 让教育回归其本质</w:t>
      </w:r>
      <w:bookmarkEnd w:id="10"/>
    </w:p>
    <w:p w:rsidR="002C6BBC" w:rsidRPr="00770F4C" w:rsidRDefault="002C6BBC"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姚佳卉</w:t>
      </w:r>
    </w:p>
    <w:p w:rsidR="002C6BBC" w:rsidRPr="00770F4C" w:rsidRDefault="002C6BBC" w:rsidP="00770F4C">
      <w:pPr>
        <w:spacing w:line="480" w:lineRule="exact"/>
        <w:jc w:val="center"/>
        <w:rPr>
          <w:rFonts w:ascii="仿宋_GB2312" w:eastAsia="仿宋_GB2312" w:hAnsiTheme="minorEastAsia"/>
          <w:sz w:val="24"/>
          <w:szCs w:val="24"/>
        </w:rPr>
      </w:pP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“学渣”也有机会得奖？今年6月初，</w:t>
      </w:r>
      <w:proofErr w:type="gramStart"/>
      <w:r w:rsidRPr="00770F4C">
        <w:rPr>
          <w:rFonts w:ascii="仿宋_GB2312" w:eastAsia="仿宋_GB2312" w:hAnsiTheme="minorEastAsia" w:hint="eastAsia"/>
          <w:sz w:val="24"/>
          <w:szCs w:val="24"/>
        </w:rPr>
        <w:t>微信公众号</w:t>
      </w:r>
      <w:proofErr w:type="gramEnd"/>
      <w:r w:rsidRPr="00770F4C">
        <w:rPr>
          <w:rFonts w:ascii="仿宋_GB2312" w:eastAsia="仿宋_GB2312" w:hAnsiTheme="minorEastAsia" w:hint="eastAsia"/>
          <w:sz w:val="24"/>
          <w:szCs w:val="24"/>
        </w:rPr>
        <w:t>“我要What You Need”设立了“学渣奖学金”，专门奖励那些</w:t>
      </w:r>
      <w:proofErr w:type="gramStart"/>
      <w:r w:rsidRPr="00770F4C">
        <w:rPr>
          <w:rFonts w:ascii="仿宋_GB2312" w:eastAsia="仿宋_GB2312" w:hAnsiTheme="minorEastAsia" w:hint="eastAsia"/>
          <w:sz w:val="24"/>
          <w:szCs w:val="24"/>
        </w:rPr>
        <w:t>虽然绩点</w:t>
      </w:r>
      <w:proofErr w:type="gramEnd"/>
      <w:r w:rsidRPr="00770F4C">
        <w:rPr>
          <w:rFonts w:ascii="仿宋_GB2312" w:eastAsia="仿宋_GB2312" w:hAnsiTheme="minorEastAsia" w:hint="eastAsia"/>
          <w:sz w:val="24"/>
          <w:szCs w:val="24"/>
        </w:rPr>
        <w:t>(学习成绩的一种计算方法)低，但一直坚持做一件有意义之事的大学生。“有意义之事”可以是你的爱好、你的公司、你的爱情、甚至是你的LOL(</w:t>
      </w:r>
      <w:proofErr w:type="gramStart"/>
      <w:r w:rsidRPr="00770F4C">
        <w:rPr>
          <w:rFonts w:ascii="仿宋_GB2312" w:eastAsia="仿宋_GB2312" w:hAnsiTheme="minorEastAsia" w:hint="eastAsia"/>
          <w:sz w:val="24"/>
          <w:szCs w:val="24"/>
        </w:rPr>
        <w:t>网游《英雄联盟》</w:t>
      </w:r>
      <w:proofErr w:type="gramEnd"/>
      <w:r w:rsidRPr="00770F4C">
        <w:rPr>
          <w:rFonts w:ascii="仿宋_GB2312" w:eastAsia="仿宋_GB2312" w:hAnsiTheme="minorEastAsia" w:hint="eastAsia"/>
          <w:sz w:val="24"/>
          <w:szCs w:val="24"/>
        </w:rPr>
        <w:t>的简称)。“唯一的要求是，你必须得是真正认真地做这件事。”</w:t>
      </w: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学渣”奖的出现无疑是博人眼球的，传统意义上而言，虽然奖学金的评定主要是以学生的学习成绩为判断标准，结合综合德育素质进行评判。但是，如果学习成绩不好，学生也永远没有机会得到奖学金。所以奖学金也可以定性为“学霸奖”。这种奖励少数优等生的奖金制度一定程度上扭曲了教育的本义。</w:t>
      </w: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教育的本质应当是因材施教，有教无类，帮助每一个学生都能够成为有意义的人，实现自我价值，成为一个有德之人，有才之人。而在学校里成绩优秀的学生往往能够得到老师的三分厚爱，虽然学校具有选拔人才的职能，一些学习成绩优秀，掌握学习方法的同学应当得到更多的机会，但是，作为育人之地，每一个个体都应该享受到人生出彩的机会。</w:t>
      </w: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每一个人所拥有的潜力是不同的。教育的艺术在于激励，唤醒，鼓舞。所以，在面对每个人不同的潜力时，我们应当以一种积极肯定的态度去鼓励他，激发他，欣赏他。在当下的教育体制中，对于好学生的评价定义过于单一化，</w:t>
      </w:r>
      <w:proofErr w:type="gramStart"/>
      <w:r w:rsidRPr="00770F4C">
        <w:rPr>
          <w:rFonts w:ascii="仿宋_GB2312" w:eastAsia="仿宋_GB2312" w:hAnsiTheme="minorEastAsia" w:hint="eastAsia"/>
          <w:sz w:val="24"/>
          <w:szCs w:val="24"/>
        </w:rPr>
        <w:t>万千学生</w:t>
      </w:r>
      <w:proofErr w:type="gramEnd"/>
      <w:r w:rsidRPr="00770F4C">
        <w:rPr>
          <w:rFonts w:ascii="仿宋_GB2312" w:eastAsia="仿宋_GB2312" w:hAnsiTheme="minorEastAsia" w:hint="eastAsia"/>
          <w:sz w:val="24"/>
          <w:szCs w:val="24"/>
        </w:rPr>
        <w:t>大有“千军万马过独木桥”的气势。</w:t>
      </w:r>
      <w:proofErr w:type="gramStart"/>
      <w:r w:rsidRPr="00770F4C">
        <w:rPr>
          <w:rFonts w:ascii="仿宋_GB2312" w:eastAsia="仿宋_GB2312" w:hAnsiTheme="minorEastAsia" w:hint="eastAsia"/>
          <w:sz w:val="24"/>
          <w:szCs w:val="24"/>
        </w:rPr>
        <w:t>学渣奖学金</w:t>
      </w:r>
      <w:proofErr w:type="gramEnd"/>
      <w:r w:rsidRPr="00770F4C">
        <w:rPr>
          <w:rFonts w:ascii="仿宋_GB2312" w:eastAsia="仿宋_GB2312" w:hAnsiTheme="minorEastAsia" w:hint="eastAsia"/>
          <w:sz w:val="24"/>
          <w:szCs w:val="24"/>
        </w:rPr>
        <w:t>可能会成为一个契机，激励成绩不好的学生们同样可以用一种另辟蹊径式的方式去为这个社会</w:t>
      </w:r>
      <w:proofErr w:type="gramStart"/>
      <w:r w:rsidRPr="00770F4C">
        <w:rPr>
          <w:rFonts w:ascii="仿宋_GB2312" w:eastAsia="仿宋_GB2312" w:hAnsiTheme="minorEastAsia" w:hint="eastAsia"/>
          <w:sz w:val="24"/>
          <w:szCs w:val="24"/>
        </w:rPr>
        <w:t>作出</w:t>
      </w:r>
      <w:proofErr w:type="gramEnd"/>
      <w:r w:rsidRPr="00770F4C">
        <w:rPr>
          <w:rFonts w:ascii="仿宋_GB2312" w:eastAsia="仿宋_GB2312" w:hAnsiTheme="minorEastAsia" w:hint="eastAsia"/>
          <w:sz w:val="24"/>
          <w:szCs w:val="24"/>
        </w:rPr>
        <w:t>贡献。</w:t>
      </w: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“学渣奖”伴随着</w:t>
      </w:r>
      <w:proofErr w:type="gramStart"/>
      <w:r w:rsidRPr="00770F4C">
        <w:rPr>
          <w:rFonts w:ascii="仿宋_GB2312" w:eastAsia="仿宋_GB2312" w:hAnsiTheme="minorEastAsia" w:hint="eastAsia"/>
          <w:sz w:val="24"/>
          <w:szCs w:val="24"/>
        </w:rPr>
        <w:t>争议声</w:t>
      </w:r>
      <w:proofErr w:type="gramEnd"/>
      <w:r w:rsidRPr="00770F4C">
        <w:rPr>
          <w:rFonts w:ascii="仿宋_GB2312" w:eastAsia="仿宋_GB2312" w:hAnsiTheme="minorEastAsia" w:hint="eastAsia"/>
          <w:sz w:val="24"/>
          <w:szCs w:val="24"/>
        </w:rPr>
        <w:t>出炉，它同时也在鼓励人们以一种更加开放包容的姿态去接受多元人才。“学渣”奖学金创始人的理念如是：“我希望我们的环境能更加多元，我觉得生活态度不应该只有一种。”奖学金可以鼓励学生们</w:t>
      </w:r>
      <w:proofErr w:type="gramStart"/>
      <w:r w:rsidRPr="00770F4C">
        <w:rPr>
          <w:rFonts w:ascii="仿宋_GB2312" w:eastAsia="仿宋_GB2312" w:hAnsiTheme="minorEastAsia" w:hint="eastAsia"/>
          <w:sz w:val="24"/>
          <w:szCs w:val="24"/>
        </w:rPr>
        <w:t>作出</w:t>
      </w:r>
      <w:proofErr w:type="gramEnd"/>
      <w:r w:rsidRPr="00770F4C">
        <w:rPr>
          <w:rFonts w:ascii="仿宋_GB2312" w:eastAsia="仿宋_GB2312" w:hAnsiTheme="minorEastAsia" w:hint="eastAsia"/>
          <w:sz w:val="24"/>
          <w:szCs w:val="24"/>
        </w:rPr>
        <w:t>更多的创新。如果一个学生有积极向上的兴趣爱好，并且持之以恒地钻研努力，那么这种坚持和努力本身就值得被肯定。这些获奖者们以此为开始，坚持自己的兴趣爱好，不被在校成绩、家人期待等等条条框框所绑定，并以此向周围的人们宣告：</w:t>
      </w:r>
      <w:r w:rsidRPr="00770F4C">
        <w:rPr>
          <w:rFonts w:ascii="仿宋_GB2312" w:eastAsia="仿宋_GB2312" w:hAnsiTheme="minorEastAsia" w:hint="eastAsia"/>
          <w:sz w:val="24"/>
          <w:szCs w:val="24"/>
        </w:rPr>
        <w:lastRenderedPageBreak/>
        <w:t>虽然我在试卷上的成绩不佳，但是我在其他事情上同样可以做得很好！</w:t>
      </w:r>
    </w:p>
    <w:p w:rsidR="00742D37" w:rsidRPr="00770F4C" w:rsidRDefault="00742D3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事实上，“学渣”只是一个代名词。教育工作者们早就发现：事实上“学霸”也不都是名副其实的，相反，“学渣”中的人才也不少。“学渣奖学金”真正应当触动到的是那些成绩不好，但是终日浑浑噩噩，既没有好好上大学又终日无所事事的学生，“学渣奖学金”不再让他们以“大家都是学渣”以自慰，让他们清晰地考虑自己未来的规划，是否还要选择继续浑浑噩噩地下去，这或许</w:t>
      </w:r>
      <w:proofErr w:type="gramStart"/>
      <w:r w:rsidRPr="00770F4C">
        <w:rPr>
          <w:rFonts w:ascii="仿宋_GB2312" w:eastAsia="仿宋_GB2312" w:hAnsiTheme="minorEastAsia" w:hint="eastAsia"/>
          <w:sz w:val="24"/>
          <w:szCs w:val="24"/>
        </w:rPr>
        <w:t>就是学渣奖学金</w:t>
      </w:r>
      <w:proofErr w:type="gramEnd"/>
      <w:r w:rsidRPr="00770F4C">
        <w:rPr>
          <w:rFonts w:ascii="仿宋_GB2312" w:eastAsia="仿宋_GB2312" w:hAnsiTheme="minorEastAsia" w:hint="eastAsia"/>
          <w:sz w:val="24"/>
          <w:szCs w:val="24"/>
        </w:rPr>
        <w:t>的意义，换一种评价角度去接受努力并且坚持自己兴趣爱好的学生，同时提醒无所事事的学生，让他们不得不去主动地思考自己现下的能力和以后的社会需要什么样的人才，鼓励他们选择合适自己的路径。</w:t>
      </w:r>
    </w:p>
    <w:p w:rsidR="00742D37" w:rsidRPr="00770F4C" w:rsidRDefault="00742D37" w:rsidP="00770F4C">
      <w:pPr>
        <w:spacing w:line="480" w:lineRule="exac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0E2312" w:rsidRPr="00A07728" w:rsidRDefault="000E2312" w:rsidP="00A07728">
      <w:pPr>
        <w:pStyle w:val="2"/>
        <w:jc w:val="center"/>
        <w:rPr>
          <w:rFonts w:ascii="仿宋_GB2312" w:eastAsia="仿宋_GB2312"/>
          <w:sz w:val="28"/>
        </w:rPr>
      </w:pPr>
      <w:bookmarkStart w:id="11" w:name="_Toc502150033"/>
      <w:r w:rsidRPr="00CD4406">
        <w:rPr>
          <w:rFonts w:ascii="仿宋_GB2312" w:eastAsia="仿宋_GB2312" w:hint="eastAsia"/>
          <w:sz w:val="28"/>
        </w:rPr>
        <w:lastRenderedPageBreak/>
        <w:t>扶老人事件的背后：道德的缺失该用什么拯救？</w:t>
      </w:r>
      <w:bookmarkEnd w:id="11"/>
    </w:p>
    <w:p w:rsidR="00742D37" w:rsidRPr="00770F4C" w:rsidRDefault="000E2312"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李璨</w:t>
      </w:r>
    </w:p>
    <w:p w:rsidR="002C6BBC" w:rsidRPr="00770F4C" w:rsidRDefault="002C6BBC" w:rsidP="00770F4C">
      <w:pPr>
        <w:spacing w:line="480" w:lineRule="exact"/>
        <w:jc w:val="left"/>
        <w:rPr>
          <w:rFonts w:ascii="仿宋_GB2312" w:eastAsia="仿宋_GB2312" w:hAnsiTheme="minorEastAsia"/>
          <w:sz w:val="24"/>
          <w:szCs w:val="24"/>
        </w:rPr>
      </w:pP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11月3日，湖北黄冈蕲春县赤东镇一小学校长陈某驾驶轿车返回学校的路上，遇到一名倒地老人躺在路边，老人称他系当地村民，因喝酒后回家路上突遇腰疼倒地不起，陈某出于好心将老人扶到路边休息，之后即赶回学校。下午，这名老人突然满脸血迹来到小学闹事，自称被校长开车撞伤要求赔偿，校长陈某当即报警。而两天之后，范某酒后再次来到小学闹事，纠缠校长索要赔偿，校长再次报警。民警向范某出示了调查证词，告知范某，其行为已经涉嫌诬陷，将被行政拘留，范某见状赶紧表示相信民警，保证不再到学校闹事。(新</w:t>
      </w:r>
      <w:proofErr w:type="gramStart"/>
      <w:r w:rsidRPr="00770F4C">
        <w:rPr>
          <w:rFonts w:ascii="仿宋_GB2312" w:eastAsia="仿宋_GB2312" w:hAnsiTheme="minorEastAsia" w:hint="eastAsia"/>
          <w:sz w:val="24"/>
          <w:szCs w:val="24"/>
        </w:rPr>
        <w:t>浪新闻</w:t>
      </w:r>
      <w:proofErr w:type="gramEnd"/>
      <w:r w:rsidRPr="00770F4C">
        <w:rPr>
          <w:rFonts w:ascii="仿宋_GB2312" w:eastAsia="仿宋_GB2312" w:hAnsiTheme="minorEastAsia" w:hint="eastAsia"/>
          <w:sz w:val="24"/>
          <w:szCs w:val="24"/>
        </w:rPr>
        <w:t>11月13日)</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扶老人引发的纠纷案件有段历史渊源了，最早还得从彭宇案说起。彭宇扶起一个摔倒的老太，并赔偿了13万元医药费。这起案件扑朔迷离，由于警方不慎丢失了口供，到底是不是彭宇撞的老太也未可知。重点不是这个，而是法院如何判决的。在判决书中有很有趣的一条，大概意思就是人不是你撞的，如果不是问心有愧，你为何会帮她付医药费？此言一出，引起轩然大波，尽管真相还不清楚，但由于媒体的大肆渲染和</w:t>
      </w:r>
      <w:proofErr w:type="gramStart"/>
      <w:r w:rsidRPr="00770F4C">
        <w:rPr>
          <w:rFonts w:ascii="仿宋_GB2312" w:eastAsia="仿宋_GB2312" w:hAnsiTheme="minorEastAsia" w:hint="eastAsia"/>
          <w:sz w:val="24"/>
          <w:szCs w:val="24"/>
        </w:rPr>
        <w:t>彭</w:t>
      </w:r>
      <w:proofErr w:type="gramEnd"/>
      <w:r w:rsidRPr="00770F4C">
        <w:rPr>
          <w:rFonts w:ascii="仿宋_GB2312" w:eastAsia="仿宋_GB2312" w:hAnsiTheme="minorEastAsia" w:hint="eastAsia"/>
          <w:sz w:val="24"/>
          <w:szCs w:val="24"/>
        </w:rPr>
        <w:t>宇称无辜的先入为主，在公众的心目中，已经认定了是老太</w:t>
      </w:r>
      <w:proofErr w:type="gramStart"/>
      <w:r w:rsidRPr="00770F4C">
        <w:rPr>
          <w:rFonts w:ascii="仿宋_GB2312" w:eastAsia="仿宋_GB2312" w:hAnsiTheme="minorEastAsia" w:hint="eastAsia"/>
          <w:sz w:val="24"/>
          <w:szCs w:val="24"/>
        </w:rPr>
        <w:t>讹</w:t>
      </w:r>
      <w:proofErr w:type="gramEnd"/>
      <w:r w:rsidRPr="00770F4C">
        <w:rPr>
          <w:rFonts w:ascii="仿宋_GB2312" w:eastAsia="仿宋_GB2312" w:hAnsiTheme="minorEastAsia" w:hint="eastAsia"/>
          <w:sz w:val="24"/>
          <w:szCs w:val="24"/>
        </w:rPr>
        <w:t>彭宇了。当然，我们讨论的</w:t>
      </w:r>
      <w:proofErr w:type="gramStart"/>
      <w:r w:rsidRPr="00770F4C">
        <w:rPr>
          <w:rFonts w:ascii="仿宋_GB2312" w:eastAsia="仿宋_GB2312" w:hAnsiTheme="minorEastAsia" w:hint="eastAsia"/>
          <w:sz w:val="24"/>
          <w:szCs w:val="24"/>
        </w:rPr>
        <w:t>并不是谁讹了</w:t>
      </w:r>
      <w:proofErr w:type="gramEnd"/>
      <w:r w:rsidRPr="00770F4C">
        <w:rPr>
          <w:rFonts w:ascii="仿宋_GB2312" w:eastAsia="仿宋_GB2312" w:hAnsiTheme="minorEastAsia" w:hint="eastAsia"/>
          <w:sz w:val="24"/>
          <w:szCs w:val="24"/>
        </w:rPr>
        <w:t>谁，而是这件事引发的后果，以及从根本上如何解决。</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白岩松的作品《白说》里</w:t>
      </w:r>
      <w:proofErr w:type="gramStart"/>
      <w:r w:rsidRPr="00770F4C">
        <w:rPr>
          <w:rFonts w:ascii="仿宋_GB2312" w:eastAsia="仿宋_GB2312" w:hAnsiTheme="minorEastAsia" w:hint="eastAsia"/>
          <w:sz w:val="24"/>
          <w:szCs w:val="24"/>
        </w:rPr>
        <w:t>有段很有意思</w:t>
      </w:r>
      <w:proofErr w:type="gramEnd"/>
      <w:r w:rsidRPr="00770F4C">
        <w:rPr>
          <w:rFonts w:ascii="仿宋_GB2312" w:eastAsia="仿宋_GB2312" w:hAnsiTheme="minorEastAsia" w:hint="eastAsia"/>
          <w:sz w:val="24"/>
          <w:szCs w:val="24"/>
        </w:rPr>
        <w:t>的话：“摔倒的老人为什么讹诈救他的人呢？中国人的道德底线一塌糊涂，问题仅仅在于‘道德’吗？倒退二十年，如果大街上两辆汽车追尾，司机肯定下车就打，谁打输了谁赔钱。可是现在，谁还会为了追尾大打出手？经常是把车靠边一停，互相递根烟，把保险号</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抄就完了。对比二十年前和二十年后，会让人产生一种错觉：中国人道德水准提升了。可是为什么呢？因为有‘交通强制险’的介入。”</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是啊，车子有了保险自然和和气气，可许多老人没有医疗保险。当他们摔倒时，他们内心里正寻思着如何</w:t>
      </w:r>
      <w:proofErr w:type="gramStart"/>
      <w:r w:rsidRPr="00770F4C">
        <w:rPr>
          <w:rFonts w:ascii="仿宋_GB2312" w:eastAsia="仿宋_GB2312" w:hAnsiTheme="minorEastAsia" w:hint="eastAsia"/>
          <w:sz w:val="24"/>
          <w:szCs w:val="24"/>
        </w:rPr>
        <w:t>才能省</w:t>
      </w:r>
      <w:proofErr w:type="gramEnd"/>
      <w:r w:rsidRPr="00770F4C">
        <w:rPr>
          <w:rFonts w:ascii="仿宋_GB2312" w:eastAsia="仿宋_GB2312" w:hAnsiTheme="minorEastAsia" w:hint="eastAsia"/>
          <w:sz w:val="24"/>
          <w:szCs w:val="24"/>
        </w:rPr>
        <w:t>下一辈子省吃俭用攒下的钱？如何不让子女为自己花上几千甚至上万的医疗费？就算是老好人，在这一刻也可能变得不理智。</w:t>
      </w:r>
      <w:r w:rsidRPr="00770F4C">
        <w:rPr>
          <w:rFonts w:ascii="仿宋_GB2312" w:eastAsia="仿宋_GB2312" w:hAnsiTheme="minorEastAsia" w:hint="eastAsia"/>
          <w:sz w:val="24"/>
          <w:szCs w:val="24"/>
        </w:rPr>
        <w:lastRenderedPageBreak/>
        <w:t>归根到底，就是中国老人的医疗、养老制度不够完善。</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假想一下，如果我们的制度够完善，那么即使女大学生撞了人也不会否认。为什么？因为老人有保险，他的医疗费用国家替他承担，而不是经济能力</w:t>
      </w:r>
      <w:proofErr w:type="gramStart"/>
      <w:r w:rsidRPr="00770F4C">
        <w:rPr>
          <w:rFonts w:ascii="仿宋_GB2312" w:eastAsia="仿宋_GB2312" w:hAnsiTheme="minorEastAsia" w:hint="eastAsia"/>
          <w:sz w:val="24"/>
          <w:szCs w:val="24"/>
        </w:rPr>
        <w:t>不</w:t>
      </w:r>
      <w:proofErr w:type="gramEnd"/>
      <w:r w:rsidRPr="00770F4C">
        <w:rPr>
          <w:rFonts w:ascii="仿宋_GB2312" w:eastAsia="仿宋_GB2312" w:hAnsiTheme="minorEastAsia" w:hint="eastAsia"/>
          <w:sz w:val="24"/>
          <w:szCs w:val="24"/>
        </w:rPr>
        <w:t>独立的女大学生，女大学生会没有顾虑地去帮助老人。而我们的老人若是没保险，我想任何一个知道自己即将面临高额赔偿金的人都会矢口否认吧，甚至连扶都不会扶的。</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样的惨剧不是没有发生过。8.30开封暴雨，路面积水成河。一名60岁老人骑电动车涉水时突然倒地，在水中不停挣扎。多名路人围观却无一人伸手援助，最终老人溺水而亡。现场的他们到底在想些什么？他们在想到底扶不扶呢？扶了会不会被讹？扶起了老人之后会不会倾家荡产？也许此事之后，围观的人人都会愧疚，因为他们成为了一群沉默的刽子手，尽管也有反思，可日后这样的惨剧未必不会重复上演。因为没有一个完善的制度让他们心安，萌发出的道德嫩芽也在一瞬间被扼杀。最让人难过的一句话是死者的弟弟说的：“那么大的抗洪救灾都没让我哥死在那，40厘米的马路积水把他的命要了。”</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再或许，当初彭宇案能给一个公众都信服的判决，而不是模棱两可，也许就不会助长这样的道德歪风。那为什么由我们的法官给的判决争议如此之大呢？前文提到了判决书中一个有趣的逻辑问题。不是问心有愧为何付医药费，既然如此，世上所有的好心人做好事的时候都是问心有愧的，都是有罪的是吗？显然说不通。说到底，法律受舆论影响太大。</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这里说一个英国历史上著名的“女王诉杜德利与斯蒂芬案”。1883年，一艘游船途中沉没，四个幸存者被困在一艘救生艇上，他们没有食物。其中一人最弱又没有家人，他肯定先死。其余三人便杀了他以他的尸体为食撑着。四天后，他们被救起的同时还以涉嫌故意杀人罪被逮捕。尽管陪审团同情他们的遭遇，认为情有可原，若是不吃人他们四人全部会死，在遭遇灾难时求生是人的本能。但是法官只认定事实，宣告被告犯有故意杀人罪，被告被判处绞刑，这之后三人均被维多利亚女王赦免了。你认为法官无情吗？法官不是道德的维护者，而是法律的</w:t>
      </w:r>
      <w:proofErr w:type="gramStart"/>
      <w:r w:rsidRPr="00770F4C">
        <w:rPr>
          <w:rFonts w:ascii="仿宋_GB2312" w:eastAsia="仿宋_GB2312" w:hAnsiTheme="minorEastAsia" w:hint="eastAsia"/>
          <w:sz w:val="24"/>
          <w:szCs w:val="24"/>
        </w:rPr>
        <w:t>践行</w:t>
      </w:r>
      <w:proofErr w:type="gramEnd"/>
      <w:r w:rsidRPr="00770F4C">
        <w:rPr>
          <w:rFonts w:ascii="仿宋_GB2312" w:eastAsia="仿宋_GB2312" w:hAnsiTheme="minorEastAsia" w:hint="eastAsia"/>
          <w:sz w:val="24"/>
          <w:szCs w:val="24"/>
        </w:rPr>
        <w:t>者。法官看事实说话，他们在维护法律，即使这件事人人都会这么做，但犯法就是犯法。那么道德这一部分呢？那就让女王来解决，先判罪后赦免，不是说无罪，而是理解紧急抗灾的行为是不得已而为之的。如此，既维护了法律的尊</w:t>
      </w:r>
      <w:r w:rsidRPr="00770F4C">
        <w:rPr>
          <w:rFonts w:ascii="仿宋_GB2312" w:eastAsia="仿宋_GB2312" w:hAnsiTheme="minorEastAsia" w:hint="eastAsia"/>
          <w:sz w:val="24"/>
          <w:szCs w:val="24"/>
        </w:rPr>
        <w:lastRenderedPageBreak/>
        <w:t>严，又让民众不至于对道德丧失信心。</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法官某种程度上代表了法律的威严，如果一个法官不能做到公正严明，那么公众对法律的信服度也会下降，他们会觉得法律给不了一个让人信服的判决，既然如此，我何必要去</w:t>
      </w:r>
      <w:proofErr w:type="gramStart"/>
      <w:r w:rsidRPr="00770F4C">
        <w:rPr>
          <w:rFonts w:ascii="仿宋_GB2312" w:eastAsia="仿宋_GB2312" w:hAnsiTheme="minorEastAsia" w:hint="eastAsia"/>
          <w:sz w:val="24"/>
          <w:szCs w:val="24"/>
        </w:rPr>
        <w:t>趟</w:t>
      </w:r>
      <w:proofErr w:type="gramEnd"/>
      <w:r w:rsidRPr="00770F4C">
        <w:rPr>
          <w:rFonts w:ascii="仿宋_GB2312" w:eastAsia="仿宋_GB2312" w:hAnsiTheme="minorEastAsia" w:hint="eastAsia"/>
          <w:sz w:val="24"/>
          <w:szCs w:val="24"/>
        </w:rPr>
        <w:t>这条浑水，何必要去扶老人呢？撞了老人何必要承认呢？因此，道德开始败坏了。我们是礼仪之邦，提倡道德，但是却忘了思考如何用好的法律和制度来推动道德的建设。不完善的</w:t>
      </w:r>
      <w:proofErr w:type="gramStart"/>
      <w:r w:rsidRPr="00770F4C">
        <w:rPr>
          <w:rFonts w:ascii="仿宋_GB2312" w:eastAsia="仿宋_GB2312" w:hAnsiTheme="minorEastAsia" w:hint="eastAsia"/>
          <w:sz w:val="24"/>
          <w:szCs w:val="24"/>
        </w:rPr>
        <w:t>医</w:t>
      </w:r>
      <w:proofErr w:type="gramEnd"/>
      <w:r w:rsidRPr="00770F4C">
        <w:rPr>
          <w:rFonts w:ascii="仿宋_GB2312" w:eastAsia="仿宋_GB2312" w:hAnsiTheme="minorEastAsia" w:hint="eastAsia"/>
          <w:sz w:val="24"/>
          <w:szCs w:val="24"/>
        </w:rPr>
        <w:t>保制度让人们的善意“发乎情而止于礼”。道德是一回事，法律又是另一回事，然而这两者却是千丝万缕的关系。如果做好事也会被讹，如果被讹还得不到公正的结果，那谁还敢做好事呢？</w:t>
      </w:r>
    </w:p>
    <w:p w:rsidR="00F256E5" w:rsidRPr="00770F4C" w:rsidRDefault="00F256E5"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些案件的热度上升，网上甚至出现了扶老人攻略。它们之所以受到大家的关注，是因为这提醒了我们不是我们缺德，而是我们必须去完善我们的制度，让我们的生活有个最基本的保障。我们要的不是抱怨，不是控诉，而是改变。不要一个新闻事件出来就拿道德说话，站在前沿的必须是法律和制度。道德没有了约束还是道德吗？现在的中国正在慢慢变好，相信我们大学生也会为推动法律和制度的发展贡献一己之力，相信不远的将来，我们的善意可以毫无保留地流露，再也不会出现“扶不起的老人”！</w:t>
      </w:r>
    </w:p>
    <w:p w:rsidR="00F256E5" w:rsidRPr="00770F4C" w:rsidRDefault="00F256E5" w:rsidP="00770F4C">
      <w:pPr>
        <w:spacing w:line="480" w:lineRule="exac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E90FA3" w:rsidRPr="00A07728" w:rsidRDefault="00E90FA3" w:rsidP="00A07728">
      <w:pPr>
        <w:pStyle w:val="2"/>
        <w:jc w:val="center"/>
        <w:rPr>
          <w:rFonts w:ascii="仿宋_GB2312" w:eastAsia="仿宋_GB2312"/>
          <w:sz w:val="28"/>
        </w:rPr>
      </w:pPr>
      <w:bookmarkStart w:id="12" w:name="_Toc502150034"/>
      <w:r w:rsidRPr="00CD4406">
        <w:rPr>
          <w:rFonts w:ascii="仿宋_GB2312" w:eastAsia="仿宋_GB2312" w:hint="eastAsia"/>
          <w:sz w:val="28"/>
        </w:rPr>
        <w:lastRenderedPageBreak/>
        <w:t>没有唯一标准，我们都是独一无二的自己</w:t>
      </w:r>
      <w:bookmarkEnd w:id="12"/>
    </w:p>
    <w:p w:rsidR="00F256E5" w:rsidRPr="00770F4C" w:rsidRDefault="00542C99"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马克思主义学院 余琪</w:t>
      </w:r>
    </w:p>
    <w:p w:rsidR="00E90FA3" w:rsidRPr="00770F4C" w:rsidRDefault="00E90FA3" w:rsidP="00770F4C">
      <w:pPr>
        <w:spacing w:line="480" w:lineRule="exact"/>
        <w:jc w:val="left"/>
        <w:rPr>
          <w:rFonts w:ascii="仿宋_GB2312" w:eastAsia="仿宋_GB2312" w:hAnsiTheme="minorEastAsia"/>
          <w:sz w:val="24"/>
          <w:szCs w:val="24"/>
        </w:rPr>
      </w:pP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奖学金，顾名思义是为了奖励成绩优异的学霸，并鼓励他们继续好好学习。但是也有人会问：难道学习成绩就是衡量一个人优秀与否的唯一标准吗？在我国正在推行素质教育的今天，在社会上出现了越来越多“高分低能”“高学历低人品”的当下，我们对这个问题的回答是否定的。优秀的表现可以有千万种，只要合情合理合法，就值得肯定。</w:t>
      </w: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今年6月初，</w:t>
      </w:r>
      <w:proofErr w:type="gramStart"/>
      <w:r w:rsidRPr="00770F4C">
        <w:rPr>
          <w:rFonts w:ascii="仿宋_GB2312" w:eastAsia="仿宋_GB2312" w:hAnsiTheme="minorEastAsia" w:hint="eastAsia"/>
          <w:sz w:val="24"/>
          <w:szCs w:val="24"/>
        </w:rPr>
        <w:t>微信公众号</w:t>
      </w:r>
      <w:proofErr w:type="gramEnd"/>
      <w:r w:rsidRPr="00770F4C">
        <w:rPr>
          <w:rFonts w:ascii="仿宋_GB2312" w:eastAsia="仿宋_GB2312" w:hAnsiTheme="minorEastAsia" w:hint="eastAsia"/>
          <w:sz w:val="24"/>
          <w:szCs w:val="24"/>
        </w:rPr>
        <w:t>“我要What You Need”设立了“学渣奖学金”，专门奖励那些</w:t>
      </w:r>
      <w:proofErr w:type="gramStart"/>
      <w:r w:rsidRPr="00770F4C">
        <w:rPr>
          <w:rFonts w:ascii="仿宋_GB2312" w:eastAsia="仿宋_GB2312" w:hAnsiTheme="minorEastAsia" w:hint="eastAsia"/>
          <w:sz w:val="24"/>
          <w:szCs w:val="24"/>
        </w:rPr>
        <w:t>虽然绩点</w:t>
      </w:r>
      <w:proofErr w:type="gramEnd"/>
      <w:r w:rsidRPr="00770F4C">
        <w:rPr>
          <w:rFonts w:ascii="仿宋_GB2312" w:eastAsia="仿宋_GB2312" w:hAnsiTheme="minorEastAsia" w:hint="eastAsia"/>
          <w:sz w:val="24"/>
          <w:szCs w:val="24"/>
        </w:rPr>
        <w:t>(学习成绩的一种计算方法)低，但一直坚持做一件有意义之事的大学生。只要你是在校大学生，你</w:t>
      </w:r>
      <w:proofErr w:type="gramStart"/>
      <w:r w:rsidRPr="00770F4C">
        <w:rPr>
          <w:rFonts w:ascii="仿宋_GB2312" w:eastAsia="仿宋_GB2312" w:hAnsiTheme="minorEastAsia" w:hint="eastAsia"/>
          <w:sz w:val="24"/>
          <w:szCs w:val="24"/>
        </w:rPr>
        <w:t>的绩点不</w:t>
      </w:r>
      <w:proofErr w:type="gramEnd"/>
      <w:r w:rsidRPr="00770F4C">
        <w:rPr>
          <w:rFonts w:ascii="仿宋_GB2312" w:eastAsia="仿宋_GB2312" w:hAnsiTheme="minorEastAsia" w:hint="eastAsia"/>
          <w:sz w:val="24"/>
          <w:szCs w:val="24"/>
        </w:rPr>
        <w:t xml:space="preserve">高于 3.5(5分制)并正在坚持一件有意义的事，可以是你的爱好、你的公司、你的爱情等，你就可以申请这种奖学金。但是你必须要真正认真地做一件事。这个奖学金设立的初衷是鼓励获奖者坚持自己的兴趣爱好，不被在校成绩、家人期待等条条框框所绑定，成功和优秀也不止一种定义。 </w:t>
      </w: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首先，设立此类特别奖学金可以鼓励学生自身多元化发展。我们不否认学霸为学习付出的努力，但这个世界上已经有太多的奖项是专门设立给‘成绩优异’的学霸了，我们只是更希望“奖学金”能够肯定更多优秀的行为，鼓励更多优秀的人。那些同样认真做事与创造的人，也应该被支持和鼓励，也许他们要的不是一笔奖金，而是一个备受尊重的肯定。</w:t>
      </w: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其次，设立此类特别奖学金可以引导学校多元选材，全方位育人。大学不能只做培养高分学生的象牙塔，而是要与社会发展相适应。第一要鼓励学生多做有益于社会的事，让学生们结合自己的兴趣点，发挥自身特长，在学术、科研、文艺、体育、社会实践、社会公益等领域内多元发展。第二是要建立多元的评价体系，不以分数作为学生优秀与否的唯一标准，而是要更多的考虑其长久的教育意义和社会效应，设立如大学生公益奖学金、大学生成才奖学金这样有实际意义的奖项，鼓励学生全面发展。</w:t>
      </w: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最后，设立此类特别奖学金有助于改变看在社会浮躁的氛围，在一定意义上</w:t>
      </w:r>
      <w:r w:rsidRPr="00770F4C">
        <w:rPr>
          <w:rFonts w:ascii="仿宋_GB2312" w:eastAsia="仿宋_GB2312" w:hAnsiTheme="minorEastAsia" w:hint="eastAsia"/>
          <w:sz w:val="24"/>
          <w:szCs w:val="24"/>
        </w:rPr>
        <w:lastRenderedPageBreak/>
        <w:t>有助于大学生工匠精神的培育。放宽了人才评定的标准，学生将不会再去迫切的想得到成绩，反而愿意花更多时间来做一件事，并将其努力做到最好。长此以往，势必会改变现在大多数家长和学生急功近利的心态，是学生能够学有所长，学有所专。</w:t>
      </w:r>
    </w:p>
    <w:p w:rsidR="005C7960" w:rsidRPr="00770F4C" w:rsidRDefault="005C796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只有充分发挥学生个体的优势，不以唯一标准来评定学生好坏的，才能使学生全面充分发展，适应社会各行各业的需要。</w:t>
      </w:r>
    </w:p>
    <w:p w:rsidR="005C7960" w:rsidRDefault="005C7960" w:rsidP="00770F4C">
      <w:pPr>
        <w:spacing w:line="480" w:lineRule="exact"/>
        <w:jc w:val="center"/>
        <w:rPr>
          <w:rFonts w:ascii="仿宋_GB2312" w:eastAsia="仿宋_GB2312" w:hAnsiTheme="minorEastAsia"/>
          <w:sz w:val="24"/>
          <w:szCs w:val="24"/>
        </w:rPr>
      </w:pPr>
    </w:p>
    <w:p w:rsidR="00A07728" w:rsidRDefault="00A07728" w:rsidP="00770F4C">
      <w:pPr>
        <w:spacing w:line="480" w:lineRule="exact"/>
        <w:jc w:val="center"/>
        <w:rPr>
          <w:rFonts w:ascii="仿宋_GB2312" w:eastAsia="仿宋_GB2312" w:hAnsiTheme="minorEastAsia"/>
          <w:sz w:val="24"/>
          <w:szCs w:val="24"/>
        </w:rPr>
      </w:pPr>
    </w:p>
    <w:p w:rsidR="00A07728" w:rsidRPr="00770F4C" w:rsidRDefault="00A07728" w:rsidP="00770F4C">
      <w:pPr>
        <w:spacing w:line="480" w:lineRule="exact"/>
        <w:jc w:val="center"/>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0E4B08" w:rsidRPr="00A07728" w:rsidRDefault="000E4B08" w:rsidP="00A07728">
      <w:pPr>
        <w:pStyle w:val="2"/>
        <w:jc w:val="center"/>
        <w:rPr>
          <w:rFonts w:ascii="仿宋_GB2312" w:eastAsia="仿宋_GB2312"/>
          <w:sz w:val="28"/>
        </w:rPr>
      </w:pPr>
      <w:bookmarkStart w:id="13" w:name="_Toc502150035"/>
      <w:r w:rsidRPr="00CD4406">
        <w:rPr>
          <w:rFonts w:ascii="仿宋_GB2312" w:eastAsia="仿宋_GB2312" w:hint="eastAsia"/>
          <w:sz w:val="28"/>
        </w:rPr>
        <w:lastRenderedPageBreak/>
        <w:t>学生情，中国梦</w:t>
      </w:r>
      <w:bookmarkEnd w:id="13"/>
    </w:p>
    <w:p w:rsidR="000E4B08" w:rsidRPr="00770F4C" w:rsidRDefault="000E4B0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医疗器械与食品学院 陈霞</w:t>
      </w:r>
    </w:p>
    <w:p w:rsidR="000E4B08" w:rsidRPr="00770F4C" w:rsidRDefault="000E4B08" w:rsidP="00770F4C">
      <w:pPr>
        <w:spacing w:line="480" w:lineRule="exact"/>
        <w:jc w:val="center"/>
        <w:rPr>
          <w:rFonts w:ascii="仿宋_GB2312" w:eastAsia="仿宋_GB2312" w:hAnsiTheme="minorEastAsia"/>
          <w:sz w:val="24"/>
          <w:szCs w:val="24"/>
        </w:rPr>
      </w:pPr>
    </w:p>
    <w:p w:rsidR="00983ECC" w:rsidRPr="00770F4C" w:rsidRDefault="00983EC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中国梦与青春梦息息相关，密不可分。在每个人眼里都有一个共同的“中国梦”，那就是国家富强、民族振兴、人民幸福。在我眼里，我的中国梦就是尽青春最大的能量去奋斗、去创造，力争在上理用知识改变命运，学习成就未来，作为一名当代的硕士研究生，梦想、知识、</w:t>
      </w:r>
      <w:proofErr w:type="gramStart"/>
      <w:r w:rsidRPr="00770F4C">
        <w:rPr>
          <w:rFonts w:ascii="仿宋_GB2312" w:eastAsia="仿宋_GB2312" w:hAnsiTheme="minorEastAsia" w:hint="eastAsia"/>
          <w:sz w:val="24"/>
          <w:szCs w:val="24"/>
        </w:rPr>
        <w:t>践行</w:t>
      </w:r>
      <w:proofErr w:type="gramEnd"/>
      <w:r w:rsidRPr="00770F4C">
        <w:rPr>
          <w:rFonts w:ascii="仿宋_GB2312" w:eastAsia="仿宋_GB2312" w:hAnsiTheme="minorEastAsia" w:hint="eastAsia"/>
          <w:sz w:val="24"/>
          <w:szCs w:val="24"/>
        </w:rPr>
        <w:t>梦想的力量都仍在累积。</w:t>
      </w:r>
    </w:p>
    <w:p w:rsidR="00983ECC" w:rsidRPr="00770F4C" w:rsidRDefault="00983EC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党的十九大报告中，习近平总书记多次提到青年，青年兴则国兴，青年强则国强，对当代中国青少年寄予了殷切期望。青年一代有理想、有本领、有担当，国家就有前途，民族就有希望。中华民族伟大复兴的中国梦终将在一代</w:t>
      </w:r>
      <w:proofErr w:type="gramStart"/>
      <w:r w:rsidRPr="00770F4C">
        <w:rPr>
          <w:rFonts w:ascii="仿宋_GB2312" w:eastAsia="仿宋_GB2312" w:hAnsiTheme="minorEastAsia" w:hint="eastAsia"/>
          <w:sz w:val="24"/>
          <w:szCs w:val="24"/>
        </w:rPr>
        <w:t>代</w:t>
      </w:r>
      <w:proofErr w:type="gramEnd"/>
      <w:r w:rsidRPr="00770F4C">
        <w:rPr>
          <w:rFonts w:ascii="仿宋_GB2312" w:eastAsia="仿宋_GB2312" w:hAnsiTheme="minorEastAsia" w:hint="eastAsia"/>
          <w:sz w:val="24"/>
          <w:szCs w:val="24"/>
        </w:rPr>
        <w:t>青年的接力奋斗中变为现实。广大青年要坚定理想信念，志存高远，脚踏实地，勇做时代弄潮儿，在实现中国梦的生动实践中放飞青春梦想，在为人民利益的不懈奋斗中书写人生辉煌。这对于高校深入贯彻落实党的十九大精神，进一步做好青年学生的培养工作，提高高等教育质量具有十分重要而深远的意义。</w:t>
      </w:r>
    </w:p>
    <w:p w:rsidR="00983ECC" w:rsidRPr="00770F4C" w:rsidRDefault="00983EC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信义勤爱，用理想支撑梦想。习总书记指出：“理想指引人生方向，信念决定事业成败，没有理想信念，就会导致精神上‘缺钙’。中国梦是全国各族人民的共同理想，也是青年一代应该牢固树立的远大理想。青年处在人生的关键时期，树立怎样的理想会直接影响到生命的广度和深度，志存高远，才能引导自身不断地攀登人生高峰，青年有理想、有担当，国家就有前途，民族就有希望。高等院校要教育广大青年坚持用邓小平理论、“三个代表”重要思想、科学发展观武装头脑，深入学习贯彻习近平总书记系列重要讲话精神，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青年学生要将个人理想融入到实现中国梦的共同理想中，将个人的发展纳入到国家的发展中，把个人奋斗同实现共同理想的奋斗结合起来，在为实现共同理想贡献青春和才华的过程中最大限度地实现自我价值，“以青春之我，创建青春之国家，青春之民族”。</w:t>
      </w:r>
    </w:p>
    <w:p w:rsidR="00983ECC" w:rsidRPr="00770F4C" w:rsidRDefault="00983EC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思学志远，用知识点燃梦想。学以立身，</w:t>
      </w:r>
      <w:proofErr w:type="gramStart"/>
      <w:r w:rsidRPr="00770F4C">
        <w:rPr>
          <w:rFonts w:ascii="仿宋_GB2312" w:eastAsia="仿宋_GB2312" w:hAnsiTheme="minorEastAsia" w:hint="eastAsia"/>
          <w:sz w:val="24"/>
          <w:szCs w:val="24"/>
        </w:rPr>
        <w:t>梦由学</w:t>
      </w:r>
      <w:proofErr w:type="gramEnd"/>
      <w:r w:rsidRPr="00770F4C">
        <w:rPr>
          <w:rFonts w:ascii="仿宋_GB2312" w:eastAsia="仿宋_GB2312" w:hAnsiTheme="minorEastAsia" w:hint="eastAsia"/>
          <w:sz w:val="24"/>
          <w:szCs w:val="24"/>
        </w:rPr>
        <w:t>始，青年智则国智，青年强</w:t>
      </w:r>
      <w:r w:rsidRPr="00770F4C">
        <w:rPr>
          <w:rFonts w:ascii="仿宋_GB2312" w:eastAsia="仿宋_GB2312" w:hAnsiTheme="minorEastAsia" w:hint="eastAsia"/>
          <w:sz w:val="24"/>
          <w:szCs w:val="24"/>
        </w:rPr>
        <w:lastRenderedPageBreak/>
        <w:t>则国强。习总书记指出：“青年人正处于学习的黄金时期，应该把学习作为首要的任务，作为一种责任、一种精神追求、一种生活方式”。每当我漫步在校园里，我总能被这校园环境及学习氛围深深的吸引。来到一个新的环境，你就要去慢慢的适应它，要想充实的过好研究生的生活，我就必须给自己制定一个计划，并严格执行。与本科生相比研究生教育更注重培养学生的研究问题和分析问题的能力，特别是该学科科研教学的能力，我们要学会思考，而不是转述别人的思考，学思结合才能使我们走的更远。俗话说“万事开头难”，我相信只要心中有梦想，一旦行动起来，即使再艰难，也要坚持下去，因为在彼岸有你想看到的风景。要想成为别人的榜样，就要去突破自己，好好做研究，要去创新，打破旧思维的枷锁，寻找新途径，找到新方法。</w:t>
      </w:r>
    </w:p>
    <w:p w:rsidR="00983ECC" w:rsidRPr="00770F4C" w:rsidRDefault="00983EC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脚踏实地，凭实干成就梦想。为者常成，行者常至，青春没有实干，梦想必成空想。习总书记指出：“人类的美好理想，都不可能唾手可得，都离不开</w:t>
      </w:r>
      <w:proofErr w:type="gramStart"/>
      <w:r w:rsidRPr="00770F4C">
        <w:rPr>
          <w:rFonts w:ascii="仿宋_GB2312" w:eastAsia="仿宋_GB2312" w:hAnsiTheme="minorEastAsia" w:hint="eastAsia"/>
          <w:sz w:val="24"/>
          <w:szCs w:val="24"/>
        </w:rPr>
        <w:t>筚</w:t>
      </w:r>
      <w:proofErr w:type="gramEnd"/>
      <w:r w:rsidRPr="00770F4C">
        <w:rPr>
          <w:rFonts w:ascii="仿宋_GB2312" w:eastAsia="仿宋_GB2312" w:hAnsiTheme="minorEastAsia" w:hint="eastAsia"/>
          <w:sz w:val="24"/>
          <w:szCs w:val="24"/>
        </w:rPr>
        <w:t>路褴褛、手</w:t>
      </w:r>
      <w:proofErr w:type="gramStart"/>
      <w:r w:rsidRPr="00770F4C">
        <w:rPr>
          <w:rFonts w:ascii="仿宋_GB2312" w:eastAsia="仿宋_GB2312" w:hAnsiTheme="minorEastAsia" w:hint="eastAsia"/>
          <w:sz w:val="24"/>
          <w:szCs w:val="24"/>
        </w:rPr>
        <w:t>胼</w:t>
      </w:r>
      <w:proofErr w:type="gramEnd"/>
      <w:r w:rsidRPr="00770F4C">
        <w:rPr>
          <w:rFonts w:ascii="仿宋_GB2312" w:eastAsia="仿宋_GB2312" w:hAnsiTheme="minorEastAsia" w:hint="eastAsia"/>
          <w:sz w:val="24"/>
          <w:szCs w:val="24"/>
        </w:rPr>
        <w:t>足</w:t>
      </w:r>
      <w:proofErr w:type="gramStart"/>
      <w:r w:rsidRPr="00770F4C">
        <w:rPr>
          <w:rFonts w:ascii="仿宋_GB2312" w:eastAsia="仿宋_GB2312" w:hAnsiTheme="minorEastAsia" w:hint="eastAsia"/>
          <w:sz w:val="24"/>
          <w:szCs w:val="24"/>
        </w:rPr>
        <w:t>胝</w:t>
      </w:r>
      <w:proofErr w:type="gramEnd"/>
      <w:r w:rsidRPr="00770F4C">
        <w:rPr>
          <w:rFonts w:ascii="仿宋_GB2312" w:eastAsia="仿宋_GB2312" w:hAnsiTheme="minorEastAsia" w:hint="eastAsia"/>
          <w:sz w:val="24"/>
          <w:szCs w:val="24"/>
        </w:rPr>
        <w:t>的艰苦奋斗”。青年学生要脚踏实地，不驰于空想，不</w:t>
      </w:r>
      <w:proofErr w:type="gramStart"/>
      <w:r w:rsidRPr="00770F4C">
        <w:rPr>
          <w:rFonts w:ascii="仿宋_GB2312" w:eastAsia="仿宋_GB2312" w:hAnsiTheme="minorEastAsia" w:hint="eastAsia"/>
          <w:sz w:val="24"/>
          <w:szCs w:val="24"/>
        </w:rPr>
        <w:t>骛</w:t>
      </w:r>
      <w:proofErr w:type="gramEnd"/>
      <w:r w:rsidRPr="00770F4C">
        <w:rPr>
          <w:rFonts w:ascii="仿宋_GB2312" w:eastAsia="仿宋_GB2312" w:hAnsiTheme="minorEastAsia" w:hint="eastAsia"/>
          <w:sz w:val="24"/>
          <w:szCs w:val="24"/>
        </w:rPr>
        <w:t>于虚声，惟以求真的态度作踏实的功夫，“青春是用来奋斗的”。人生没有彩排，每天都是现场直播，因此每当你在岔路口徘徊的时候，你都需要权衡一下再做出决定，一旦选择了，就要去走好接下来的每一步。大学岁月是梦想的年代，身为一名上海理工大学的硕士研究生，我沐浴在中国共产党的光辉下，享受着生命的美好，社会的考验，我只愿以学生情来抒写青春梦，中国梦，为实现祖国伟大复兴的中国梦而奋斗。</w:t>
      </w:r>
    </w:p>
    <w:p w:rsidR="000E4B08" w:rsidRDefault="000E4B0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A07728" w:rsidRDefault="00A07728" w:rsidP="00770F4C">
      <w:pPr>
        <w:spacing w:line="480" w:lineRule="exact"/>
        <w:jc w:val="left"/>
        <w:rPr>
          <w:rFonts w:ascii="仿宋_GB2312" w:eastAsia="仿宋_GB2312" w:hAnsiTheme="minorEastAsia"/>
          <w:sz w:val="24"/>
          <w:szCs w:val="24"/>
        </w:rPr>
      </w:pPr>
    </w:p>
    <w:p w:rsidR="00591832" w:rsidRPr="00D27DA7" w:rsidRDefault="00591832" w:rsidP="00AF0007">
      <w:pPr>
        <w:pStyle w:val="1"/>
        <w:spacing w:before="0" w:after="0" w:line="240" w:lineRule="auto"/>
        <w:rPr>
          <w:rFonts w:ascii="黑体" w:eastAsia="黑体" w:hAnsi="黑体"/>
          <w:sz w:val="28"/>
        </w:rPr>
      </w:pPr>
      <w:bookmarkStart w:id="14" w:name="_Toc502150036"/>
      <w:r w:rsidRPr="00D27DA7">
        <w:rPr>
          <w:rFonts w:ascii="黑体" w:eastAsia="黑体" w:hAnsi="黑体" w:hint="eastAsia"/>
          <w:sz w:val="28"/>
        </w:rPr>
        <w:lastRenderedPageBreak/>
        <w:t>三等奖作品</w:t>
      </w:r>
      <w:bookmarkEnd w:id="14"/>
    </w:p>
    <w:p w:rsidR="00983ECC" w:rsidRPr="00CD4406" w:rsidRDefault="00591832" w:rsidP="00CD4406">
      <w:pPr>
        <w:pStyle w:val="2"/>
        <w:jc w:val="center"/>
        <w:rPr>
          <w:rFonts w:ascii="仿宋_GB2312" w:eastAsia="仿宋_GB2312"/>
          <w:sz w:val="28"/>
        </w:rPr>
      </w:pPr>
      <w:bookmarkStart w:id="15" w:name="_Toc502150037"/>
      <w:r w:rsidRPr="00CD4406">
        <w:rPr>
          <w:rFonts w:ascii="仿宋_GB2312" w:eastAsia="仿宋_GB2312" w:hint="eastAsia"/>
          <w:sz w:val="28"/>
        </w:rPr>
        <w:t>以爱育人</w:t>
      </w:r>
      <w:bookmarkEnd w:id="15"/>
    </w:p>
    <w:p w:rsidR="00591832" w:rsidRPr="00770F4C" w:rsidRDefault="002A1056"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 xml:space="preserve">管理学院 </w:t>
      </w:r>
      <w:proofErr w:type="gramStart"/>
      <w:r w:rsidRPr="00770F4C">
        <w:rPr>
          <w:rFonts w:ascii="仿宋_GB2312" w:eastAsia="仿宋_GB2312" w:hAnsiTheme="minorEastAsia" w:hint="eastAsia"/>
          <w:sz w:val="24"/>
          <w:szCs w:val="24"/>
        </w:rPr>
        <w:t>段剑波</w:t>
      </w:r>
      <w:proofErr w:type="gramEnd"/>
    </w:p>
    <w:p w:rsidR="002A1056" w:rsidRPr="00770F4C" w:rsidRDefault="002A1056" w:rsidP="00770F4C">
      <w:pPr>
        <w:spacing w:line="480" w:lineRule="exact"/>
        <w:jc w:val="center"/>
        <w:rPr>
          <w:rFonts w:ascii="仿宋_GB2312" w:eastAsia="仿宋_GB2312" w:hAnsiTheme="minorEastAsia"/>
          <w:sz w:val="24"/>
          <w:szCs w:val="24"/>
        </w:rPr>
      </w:pP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我们总是在以爱的名义忽视、伤害我们最爱的人。</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前段时间，豫章书院发生的虐待学生事件，不仅是震惊了教育界，更使天下父母的心都为之震颤。借国学修身为名，该书院对叛逆的学生施展极度暴力，使他们变得“温顺”和“乖巧”，以此来达到“教育”叛逆学生的目的。在这个过程中，书院做的心安理得，而本来苦恼的父母也乐得清闲。在这架天平上，学院与父母已经达成对等，却没有为孩子留一席之地。谁</w:t>
      </w:r>
      <w:proofErr w:type="gramStart"/>
      <w:r w:rsidRPr="00770F4C">
        <w:rPr>
          <w:rFonts w:ascii="仿宋_GB2312" w:eastAsia="仿宋_GB2312" w:hAnsiTheme="minorEastAsia" w:hint="eastAsia"/>
          <w:sz w:val="24"/>
          <w:szCs w:val="24"/>
        </w:rPr>
        <w:t>曾关心</w:t>
      </w:r>
      <w:proofErr w:type="gramEnd"/>
      <w:r w:rsidRPr="00770F4C">
        <w:rPr>
          <w:rFonts w:ascii="仿宋_GB2312" w:eastAsia="仿宋_GB2312" w:hAnsiTheme="minorEastAsia" w:hint="eastAsia"/>
          <w:sz w:val="24"/>
          <w:szCs w:val="24"/>
        </w:rPr>
        <w:t>过，又或者说，谁应该关心那些孩子的遭遇？</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该事件曝光后，书院被相关部门查封。但书院很快召集了一大群学生家长为其喊冤，称孩子在豫章书院接受了良好的教育，变的十分听话，帮了他们的大忙。显然，这一部分家长平时根本不关心孩子的生活，甚至都不知道孩子受到了怎样惨绝人寰的遭遇，只是固执地坚持着封建家长制，只要孩子听话就一切都好。</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所幸，另一部分清醒家长及时地站了出来，控诉书院对孩子犯下的种种罪行，他们认识到了自己的错误，并且试图弥补这一切。事件经过调查没多久便水落石出，而那些在阴影下的孩子，也终于能够重见阳光。</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只是，接踵而至的教育机构</w:t>
      </w:r>
      <w:proofErr w:type="gramStart"/>
      <w:r w:rsidRPr="00770F4C">
        <w:rPr>
          <w:rFonts w:ascii="仿宋_GB2312" w:eastAsia="仿宋_GB2312" w:hAnsiTheme="minorEastAsia" w:hint="eastAsia"/>
          <w:sz w:val="24"/>
          <w:szCs w:val="24"/>
        </w:rPr>
        <w:t>虐</w:t>
      </w:r>
      <w:proofErr w:type="gramEnd"/>
      <w:r w:rsidRPr="00770F4C">
        <w:rPr>
          <w:rFonts w:ascii="仿宋_GB2312" w:eastAsia="仿宋_GB2312" w:hAnsiTheme="minorEastAsia" w:hint="eastAsia"/>
          <w:sz w:val="24"/>
          <w:szCs w:val="24"/>
        </w:rPr>
        <w:t>童曝光事件使我们无法为一件事被解决而松下一口气，相反，却是深深地担忧。一如之前曝出的杨永信的网</w:t>
      </w:r>
      <w:proofErr w:type="gramStart"/>
      <w:r w:rsidRPr="00770F4C">
        <w:rPr>
          <w:rFonts w:ascii="仿宋_GB2312" w:eastAsia="仿宋_GB2312" w:hAnsiTheme="minorEastAsia" w:hint="eastAsia"/>
          <w:sz w:val="24"/>
          <w:szCs w:val="24"/>
        </w:rPr>
        <w:t>瘾治疗</w:t>
      </w:r>
      <w:proofErr w:type="gramEnd"/>
      <w:r w:rsidRPr="00770F4C">
        <w:rPr>
          <w:rFonts w:ascii="仿宋_GB2312" w:eastAsia="仿宋_GB2312" w:hAnsiTheme="minorEastAsia" w:hint="eastAsia"/>
          <w:sz w:val="24"/>
          <w:szCs w:val="24"/>
        </w:rPr>
        <w:t>中心和最近出现的红黄蓝事件，都使我们不得不反思一个问题：</w:t>
      </w:r>
      <w:proofErr w:type="gramStart"/>
      <w:r w:rsidRPr="00770F4C">
        <w:rPr>
          <w:rFonts w:ascii="仿宋_GB2312" w:eastAsia="仿宋_GB2312" w:hAnsiTheme="minorEastAsia" w:hint="eastAsia"/>
          <w:sz w:val="24"/>
          <w:szCs w:val="24"/>
        </w:rPr>
        <w:t>既然样</w:t>
      </w:r>
      <w:proofErr w:type="gramEnd"/>
      <w:r w:rsidRPr="00770F4C">
        <w:rPr>
          <w:rFonts w:ascii="仿宋_GB2312" w:eastAsia="仿宋_GB2312" w:hAnsiTheme="minorEastAsia" w:hint="eastAsia"/>
          <w:sz w:val="24"/>
          <w:szCs w:val="24"/>
        </w:rPr>
        <w:t>的事情层出不穷，又为何还有如此多的父母求助于那些教育机构？</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教育本就是一个民族的根基，而父母作为孩子的启蒙老师，责任最为重大。可是该如何才能成为一个合格的父亲或者母亲？在我们的社会中有各种各样的课程，文化课、健身课、艺术课，数不胜数，可唯独没有教育我们如何作为孩子或父母的。也许正是因为这样，父母在孩子渐渐长大欣慰不已的同时，也会深深感受到失去全权管理能力的威胁。</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没有人可以替代父母的位置，一如没有人能交换父母的角色教育孩子，正是因为如此，父母们才会常常感到无能为力。这恰恰给了一些人盈利的契机，于是一座座“豫章书院”凭空而起，从父母手中接下了教育这沉重的接力棒。几个月后，孩子回来了，虽然有些沉默寡言，但是变回了儿时的乖巧。欣喜于这样的改变，父母们便自动忽略了书院的所作所为，他们只是觉得书院帮了他们的大忙。而孩子们受伤的眼神却在家长的轻描淡写中渐渐收起，伤口向内蔓延，终成一道腐烂的伤。</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道伤口有多深、有多痛、又能否愈合，我们不得而知。时间虽能让伤口结痂，但爱与关心才是真正的良药。孩子不是一个家庭的私人物品，而是一个独立的个体，将来更是社会的栋梁。在他们尚没有能力独立之时，以爱的名义束缚他们，伤害他们，不亚于将一把温暖的刀刺入他们的心脏。这并不是我们乐于见到的，作为社会的一份子，我们每个人都有保护他们的义务。</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也许，孩子们渴盼的，只是一个鼓励的眼神；只是一碗放学后热腾腾的面；只是一个，有温度的家。</w:t>
      </w:r>
    </w:p>
    <w:p w:rsidR="004A6BDF" w:rsidRPr="00770F4C" w:rsidRDefault="004A6BD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以情礼人，方成参树；以爱育人，方就栋梁。</w:t>
      </w:r>
    </w:p>
    <w:p w:rsidR="00281474" w:rsidRPr="00770F4C" w:rsidRDefault="00281474" w:rsidP="00770F4C">
      <w:pPr>
        <w:spacing w:line="480" w:lineRule="exact"/>
        <w:ind w:firstLineChars="200" w:firstLine="480"/>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AB2934" w:rsidRPr="00CD4406" w:rsidRDefault="00281474" w:rsidP="00CD4406">
      <w:pPr>
        <w:pStyle w:val="2"/>
        <w:jc w:val="center"/>
        <w:rPr>
          <w:rFonts w:ascii="仿宋_GB2312" w:eastAsia="仿宋_GB2312"/>
          <w:sz w:val="28"/>
        </w:rPr>
      </w:pPr>
      <w:bookmarkStart w:id="16" w:name="_Toc502150038"/>
      <w:r w:rsidRPr="00CD4406">
        <w:rPr>
          <w:rFonts w:ascii="仿宋_GB2312" w:eastAsia="仿宋_GB2312" w:hint="eastAsia"/>
          <w:sz w:val="28"/>
        </w:rPr>
        <w:lastRenderedPageBreak/>
        <w:t>维护宿舍和谐“还请继续多多关照”</w:t>
      </w:r>
      <w:bookmarkEnd w:id="16"/>
    </w:p>
    <w:p w:rsidR="004A6BDF" w:rsidRPr="00770F4C" w:rsidRDefault="00AB2934"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李悦</w:t>
      </w:r>
    </w:p>
    <w:p w:rsidR="00281474" w:rsidRPr="00770F4C" w:rsidRDefault="00281474" w:rsidP="00770F4C">
      <w:pPr>
        <w:spacing w:line="480" w:lineRule="exact"/>
        <w:jc w:val="center"/>
        <w:rPr>
          <w:rFonts w:ascii="仿宋_GB2312" w:eastAsia="仿宋_GB2312" w:hAnsiTheme="minorEastAsia"/>
          <w:sz w:val="24"/>
          <w:szCs w:val="24"/>
        </w:rPr>
      </w:pP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“他喜欢早起，我喜欢晚睡，每天都睡不安稳，一大早就要被他吵醒。”、“他喜欢打游戏，特别吵，冬天我还得走到图书馆上自习。”、“为什么每次都要我一个人拖地，宿舍不是大家的吗？” ……</w:t>
      </w: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大学生宿舍关系调查》中，四成学生认为宿舍生活中存在矛盾，其中生活习惯是最主要因素。由于地区、文化的影响，加之性格上的差异，五湖四海的人朝夕生活在一起，难免会有摩擦。近年由于一系列因室友矛盾发生的惨剧，不少学生还在毕业时调侃“感谢室友不杀之恩”。另外，相较男生之间的矛盾冲突，女生之间的火花似乎更大。心思细腻的女生往往会因为一些鸡毛蒜皮的小事而“想太多”甚至发生争吵。作为大学四年相处时间最长，互相之间影响力最大的地方，宿舍关系受到广泛关注。那么如何才能维护和谐的宿舍关系？</w:t>
      </w: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作为一个成熟的大学生，难道还要一言不合就“告老师”？其实这并不是难以启齿的幼稚行为。在缓解宿舍矛盾中，辅导员扮演着一个不容忽视的角色。不同于初高中的管制为主的班主任，大学的辅导员往往更像是一位朋友，不过年纪更长，更加成熟。学生与辅导员的积极沟通能够获得理智的指导，这</w:t>
      </w:r>
      <w:proofErr w:type="gramStart"/>
      <w:r w:rsidRPr="00770F4C">
        <w:rPr>
          <w:rFonts w:ascii="仿宋_GB2312" w:eastAsia="仿宋_GB2312" w:hAnsiTheme="minorEastAsia" w:hint="eastAsia"/>
          <w:sz w:val="24"/>
          <w:szCs w:val="24"/>
        </w:rPr>
        <w:t>要强过</w:t>
      </w:r>
      <w:proofErr w:type="gramEnd"/>
      <w:r w:rsidRPr="00770F4C">
        <w:rPr>
          <w:rFonts w:ascii="仿宋_GB2312" w:eastAsia="仿宋_GB2312" w:hAnsiTheme="minorEastAsia" w:hint="eastAsia"/>
          <w:sz w:val="24"/>
          <w:szCs w:val="24"/>
        </w:rPr>
        <w:t>将情绪积压在心底，或与当事人进行激烈的冲突。这也同时对辅导员提出了要求：当“和事佬”意味着劝说，意味着不带偏见的调解，并提出有效的解决方法，而不是给出一些无关痛痒的安慰。另外，不少同学拒绝去找辅导员的原因是“压根没往这方面想”，这就需要辅导员们对于此类问题进行宣传，或者举办相关活动，例如宿舍情景再现，还原争吵缘由让大家一起解决。当然，这不只是辅导员的工作，还需要班委的辅助与学生的配合。</w:t>
      </w: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谁还不是小仙女，凭什么我要让着你？”只见一面的陌生人一般不会吵架，但我们往往会伤害我们最亲近的人。因为朝夕相处的考验足以让一个人的“好脾气”装不下去，朝夕相处意味着你要容忍他的起床气，你要谅解他遇到不如意时发的小脾气，你要牺牲一点自己的时间，尝试接受他的爱好。我们这一代，大多数是独生子女，所以往往接受着父母、家人更多、更深的爱，而且随着经济水平</w:t>
      </w:r>
      <w:r w:rsidRPr="00770F4C">
        <w:rPr>
          <w:rFonts w:ascii="仿宋_GB2312" w:eastAsia="仿宋_GB2312" w:hAnsiTheme="minorEastAsia" w:hint="eastAsia"/>
          <w:sz w:val="24"/>
          <w:szCs w:val="24"/>
        </w:rPr>
        <w:lastRenderedPageBreak/>
        <w:t>的增长，基本的物质需求一般都可以得到满足，这使得我们对自我私密空间的要求更高、对他人的容忍度更低。所以其实，学会牺牲，设身处地地为他人着想，不随意抨击他人，伤害别人，甚至做出一些让步与改变，这能够解决大多数的矛盾。</w:t>
      </w: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们是“塑料姐妹花”（网络用语，常常用来形容一些女生之间勾心斗角，虚与委蛇的面子社交，特别虚假不走心。），每天都要上演一出《小时代》一般的年度大戏。每个人都有许多的人格面具，这不一定是虚伪，而是人际交往中的润滑剂。与室友的交往其实是我们人际交往中最重要的一课。迈出了校园，踏入社会，我们会遇到形形色色人，如何与不同的人打交道其实是我们的最需要的能力。不是所有的人都能成为挚友，只要互相尊重，不要因为独处而失落，不要以太高的标准要求他人，也能处在一个平和融洽的关系中。</w:t>
      </w:r>
    </w:p>
    <w:p w:rsidR="00D66211" w:rsidRPr="00770F4C" w:rsidRDefault="00D6621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如果没有兄弟姐妹，其实何其有幸能够得到同龄人的朝夕陪伴，度过了埋头苦学的少年生涯，在丰富的大学生活里，有这么几个人能陪着你一起疯，一起成长，一起奋斗，做青春的见证人。而在未来，有了他（她）们，哪怕各奔东西，但当去往他（她）所在的陌生城市也能寻得温暖，所以，还请继续多多关照。</w:t>
      </w: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EF778F" w:rsidRPr="00CD4406" w:rsidRDefault="00EF778F" w:rsidP="00CD4406">
      <w:pPr>
        <w:pStyle w:val="2"/>
        <w:jc w:val="center"/>
        <w:rPr>
          <w:rFonts w:ascii="仿宋_GB2312" w:eastAsia="仿宋_GB2312"/>
          <w:sz w:val="28"/>
        </w:rPr>
      </w:pPr>
      <w:bookmarkStart w:id="17" w:name="_Toc502150039"/>
      <w:r w:rsidRPr="00CD4406">
        <w:rPr>
          <w:rFonts w:ascii="仿宋_GB2312" w:eastAsia="仿宋_GB2312" w:hint="eastAsia"/>
          <w:sz w:val="28"/>
        </w:rPr>
        <w:lastRenderedPageBreak/>
        <w:t>对校园流浪动物的一点思考</w:t>
      </w:r>
      <w:bookmarkEnd w:id="17"/>
    </w:p>
    <w:p w:rsidR="00EF778F" w:rsidRPr="00770F4C" w:rsidRDefault="00EF778F"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医疗器械与食品学院 周强</w:t>
      </w:r>
    </w:p>
    <w:p w:rsidR="00EF778F" w:rsidRPr="00770F4C" w:rsidRDefault="00EF778F" w:rsidP="00770F4C">
      <w:pPr>
        <w:spacing w:line="480" w:lineRule="exact"/>
        <w:jc w:val="center"/>
        <w:rPr>
          <w:rFonts w:ascii="仿宋_GB2312" w:eastAsia="仿宋_GB2312" w:hAnsiTheme="minorEastAsia"/>
          <w:sz w:val="24"/>
          <w:szCs w:val="24"/>
        </w:rPr>
      </w:pP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近日一则关于大学生养</w:t>
      </w:r>
      <w:proofErr w:type="gramStart"/>
      <w:r w:rsidRPr="00770F4C">
        <w:rPr>
          <w:rFonts w:ascii="仿宋_GB2312" w:eastAsia="仿宋_GB2312" w:hAnsiTheme="minorEastAsia" w:hint="eastAsia"/>
          <w:sz w:val="24"/>
          <w:szCs w:val="24"/>
        </w:rPr>
        <w:t>宠</w:t>
      </w:r>
      <w:proofErr w:type="gramEnd"/>
      <w:r w:rsidRPr="00770F4C">
        <w:rPr>
          <w:rFonts w:ascii="仿宋_GB2312" w:eastAsia="仿宋_GB2312" w:hAnsiTheme="minorEastAsia" w:hint="eastAsia"/>
          <w:sz w:val="24"/>
          <w:szCs w:val="24"/>
        </w:rPr>
        <w:t>成风，毕业季无法带走从而导致遗弃宠物倍增的新闻引起了广大师生们的注意。这则新闻起源于中国动物保护公益联盟策划的“在校不养宠”公益宣传活动海南高校首站的海南师范大学里，当同学们庄严的在宣传海报上签名承诺时，让我不禁想到了一个全国很多高校都存在的问题，那就是校园里存在的流浪动物，特别是流浪猫。其实上海理工大学基础学院就面临着这个问题。</w:t>
      </w: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我所了解到的情况当中，自新生开学以来已经有两位学生在与流浪猫接触的过程中遭到了误伤，从而需要去医院处理等，费时又费钱。在与众多学生的交流中我了解到很多学生根本没有意识到与校园流浪猫接触会存在着什么样的隐患，只是觉得猫咪可爱而毫无防范的与其玩耍。对于这样的问题，近期我特意开展了一项调查问卷，调查的对象就是基础学院的学生。在这556份问卷中，46.31%的学生表示自己喜欢并会和猫咪玩耍；而对于流浪</w:t>
      </w:r>
      <w:proofErr w:type="gramStart"/>
      <w:r w:rsidRPr="00770F4C">
        <w:rPr>
          <w:rFonts w:ascii="仿宋_GB2312" w:eastAsia="仿宋_GB2312" w:hAnsiTheme="minorEastAsia" w:hint="eastAsia"/>
          <w:sz w:val="24"/>
          <w:szCs w:val="24"/>
        </w:rPr>
        <w:t>猫存在</w:t>
      </w:r>
      <w:proofErr w:type="gramEnd"/>
      <w:r w:rsidRPr="00770F4C">
        <w:rPr>
          <w:rFonts w:ascii="仿宋_GB2312" w:eastAsia="仿宋_GB2312" w:hAnsiTheme="minorEastAsia" w:hint="eastAsia"/>
          <w:sz w:val="24"/>
          <w:szCs w:val="24"/>
        </w:rPr>
        <w:t>的安全隐患，只有34.05%的同学认为会存在被抓伤而导致传染病的情况；对于一旦被误伤后的处理，68.83%的同学表示只是知道需要打疫苗，其余的</w:t>
      </w:r>
      <w:proofErr w:type="gramStart"/>
      <w:r w:rsidRPr="00770F4C">
        <w:rPr>
          <w:rFonts w:ascii="仿宋_GB2312" w:eastAsia="仿宋_GB2312" w:hAnsiTheme="minorEastAsia" w:hint="eastAsia"/>
          <w:sz w:val="24"/>
          <w:szCs w:val="24"/>
        </w:rPr>
        <w:t>诸如第</w:t>
      </w:r>
      <w:proofErr w:type="gramEnd"/>
      <w:r w:rsidRPr="00770F4C">
        <w:rPr>
          <w:rFonts w:ascii="仿宋_GB2312" w:eastAsia="仿宋_GB2312" w:hAnsiTheme="minorEastAsia" w:hint="eastAsia"/>
          <w:sz w:val="24"/>
          <w:szCs w:val="24"/>
        </w:rPr>
        <w:t>一时间该涂抹什么并不知道，同时希望了解的更多。</w:t>
      </w: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从调查的结果我们可以看出，作为“宠物般”存在的流浪猫在很大程度上是受到同学们的欢迎的。但是大部分的同学却不知道如何正确的做到——爱猫</w:t>
      </w:r>
      <w:proofErr w:type="gramStart"/>
      <w:r w:rsidRPr="00770F4C">
        <w:rPr>
          <w:rFonts w:ascii="仿宋_GB2312" w:eastAsia="仿宋_GB2312" w:hAnsiTheme="minorEastAsia" w:hint="eastAsia"/>
          <w:sz w:val="24"/>
          <w:szCs w:val="24"/>
        </w:rPr>
        <w:t>且护己</w:t>
      </w:r>
      <w:proofErr w:type="gramEnd"/>
      <w:r w:rsidRPr="00770F4C">
        <w:rPr>
          <w:rFonts w:ascii="仿宋_GB2312" w:eastAsia="仿宋_GB2312" w:hAnsiTheme="minorEastAsia" w:hint="eastAsia"/>
          <w:sz w:val="24"/>
          <w:szCs w:val="24"/>
        </w:rPr>
        <w:t>。网上甚至一度出现了关于校园流浪猫到底是天使还是恶魔的讨论？其实我觉得完全没有必要，甚至说这本身就是个伪命题！猫咪们不是天使，更谈不上是恶魔。关键是我们用什么样的态度和方式来对待它们。</w:t>
      </w: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毫无疑问，对于校园流浪</w:t>
      </w:r>
      <w:proofErr w:type="gramStart"/>
      <w:r w:rsidRPr="00770F4C">
        <w:rPr>
          <w:rFonts w:ascii="仿宋_GB2312" w:eastAsia="仿宋_GB2312" w:hAnsiTheme="minorEastAsia" w:hint="eastAsia"/>
          <w:sz w:val="24"/>
          <w:szCs w:val="24"/>
        </w:rPr>
        <w:t>猫不能</w:t>
      </w:r>
      <w:proofErr w:type="gramEnd"/>
      <w:r w:rsidRPr="00770F4C">
        <w:rPr>
          <w:rFonts w:ascii="仿宋_GB2312" w:eastAsia="仿宋_GB2312" w:hAnsiTheme="minorEastAsia" w:hint="eastAsia"/>
          <w:sz w:val="24"/>
          <w:szCs w:val="24"/>
        </w:rPr>
        <w:t>简单粗暴的来处理，一味地驱赶或者打死之类的都不是可取的方式。更何况，如果学生不懂的关爱、善良、不懂的</w:t>
      </w:r>
      <w:proofErr w:type="gramStart"/>
      <w:r w:rsidRPr="00770F4C">
        <w:rPr>
          <w:rFonts w:ascii="仿宋_GB2312" w:eastAsia="仿宋_GB2312" w:hAnsiTheme="minorEastAsia" w:hint="eastAsia"/>
          <w:sz w:val="24"/>
          <w:szCs w:val="24"/>
        </w:rPr>
        <w:t>怜贫惜弱</w:t>
      </w:r>
      <w:proofErr w:type="gramEnd"/>
      <w:r w:rsidRPr="00770F4C">
        <w:rPr>
          <w:rFonts w:ascii="仿宋_GB2312" w:eastAsia="仿宋_GB2312" w:hAnsiTheme="minorEastAsia" w:hint="eastAsia"/>
          <w:sz w:val="24"/>
          <w:szCs w:val="24"/>
        </w:rPr>
        <w:t>，那我们到头来反而需要再补上缺失的伦理课。</w:t>
      </w: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但是，这也不意味着我们可以和流浪猫们亲密接触，流浪猫身上的病菌和安全隐患都大大的高于非流浪动物，这也是我们需要为同学们普及和宣传的知识。</w:t>
      </w:r>
      <w:r w:rsidRPr="00770F4C">
        <w:rPr>
          <w:rFonts w:ascii="仿宋_GB2312" w:eastAsia="仿宋_GB2312" w:hAnsiTheme="minorEastAsia" w:hint="eastAsia"/>
          <w:sz w:val="24"/>
          <w:szCs w:val="24"/>
        </w:rPr>
        <w:lastRenderedPageBreak/>
        <w:t>同时，在平时的生活中我们也发现出于爱心，有的同学会去拿菜饭或者猫</w:t>
      </w:r>
      <w:proofErr w:type="gramStart"/>
      <w:r w:rsidRPr="00770F4C">
        <w:rPr>
          <w:rFonts w:ascii="仿宋_GB2312" w:eastAsia="仿宋_GB2312" w:hAnsiTheme="minorEastAsia" w:hint="eastAsia"/>
          <w:sz w:val="24"/>
          <w:szCs w:val="24"/>
        </w:rPr>
        <w:t>粮进行</w:t>
      </w:r>
      <w:proofErr w:type="gramEnd"/>
      <w:r w:rsidRPr="00770F4C">
        <w:rPr>
          <w:rFonts w:ascii="仿宋_GB2312" w:eastAsia="仿宋_GB2312" w:hAnsiTheme="minorEastAsia" w:hint="eastAsia"/>
          <w:sz w:val="24"/>
          <w:szCs w:val="24"/>
        </w:rPr>
        <w:t>喂食，方式却是放在地上任凭猫咪吃完却留下一地的残渣和垃圾。随之而来带来的问题就是卫生与校园整洁的问题。所以，对于正确的爱心方式才是我们值得提倡的。</w:t>
      </w:r>
    </w:p>
    <w:p w:rsidR="00EF778F" w:rsidRPr="00770F4C" w:rsidRDefault="00EF778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学会与流浪猫和谐、平等、安全的相处，学会做到爱猫</w:t>
      </w:r>
      <w:proofErr w:type="gramStart"/>
      <w:r w:rsidRPr="00770F4C">
        <w:rPr>
          <w:rFonts w:ascii="仿宋_GB2312" w:eastAsia="仿宋_GB2312" w:hAnsiTheme="minorEastAsia" w:hint="eastAsia"/>
          <w:sz w:val="24"/>
          <w:szCs w:val="24"/>
        </w:rPr>
        <w:t>且护己</w:t>
      </w:r>
      <w:proofErr w:type="gramEnd"/>
      <w:r w:rsidRPr="00770F4C">
        <w:rPr>
          <w:rFonts w:ascii="仿宋_GB2312" w:eastAsia="仿宋_GB2312" w:hAnsiTheme="minorEastAsia" w:hint="eastAsia"/>
          <w:sz w:val="24"/>
          <w:szCs w:val="24"/>
        </w:rPr>
        <w:t>。这仍是我们共同需要来做的工作。</w:t>
      </w:r>
    </w:p>
    <w:p w:rsidR="00281474" w:rsidRPr="00770F4C" w:rsidRDefault="00281474" w:rsidP="00770F4C">
      <w:pPr>
        <w:spacing w:line="480" w:lineRule="exact"/>
        <w:jc w:val="lef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C108FF" w:rsidRPr="00A07728" w:rsidRDefault="00C108FF" w:rsidP="00A07728">
      <w:pPr>
        <w:pStyle w:val="2"/>
        <w:jc w:val="center"/>
        <w:rPr>
          <w:rFonts w:ascii="仿宋_GB2312" w:eastAsia="仿宋_GB2312"/>
          <w:sz w:val="28"/>
        </w:rPr>
      </w:pPr>
      <w:bookmarkStart w:id="18" w:name="_Toc502150040"/>
      <w:r w:rsidRPr="00CD4406">
        <w:rPr>
          <w:rFonts w:ascii="仿宋_GB2312" w:eastAsia="仿宋_GB2312" w:hint="eastAsia"/>
          <w:sz w:val="28"/>
        </w:rPr>
        <w:lastRenderedPageBreak/>
        <w:t>从“三原色”和《素媛》看中国性教育的缺失</w:t>
      </w:r>
      <w:bookmarkEnd w:id="18"/>
    </w:p>
    <w:p w:rsidR="00C108FF" w:rsidRPr="00770F4C" w:rsidRDefault="008152CD"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高延雅</w:t>
      </w:r>
    </w:p>
    <w:p w:rsidR="00C108FF" w:rsidRPr="00770F4C" w:rsidRDefault="00C108FF" w:rsidP="00770F4C">
      <w:pPr>
        <w:spacing w:line="480" w:lineRule="exact"/>
        <w:jc w:val="center"/>
        <w:rPr>
          <w:rFonts w:ascii="仿宋_GB2312" w:eastAsia="仿宋_GB2312" w:hAnsiTheme="minorEastAsia"/>
          <w:sz w:val="24"/>
          <w:szCs w:val="24"/>
        </w:rPr>
      </w:pP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伴随着“红黄蓝”事件而来的，是韩国电影《素媛》的原型犯人即将出狱的消息。虽然“三原色”事件最终认定了</w:t>
      </w:r>
      <w:proofErr w:type="gramStart"/>
      <w:r w:rsidRPr="00770F4C">
        <w:rPr>
          <w:rFonts w:ascii="仿宋_GB2312" w:eastAsia="仿宋_GB2312" w:hAnsiTheme="minorEastAsia" w:hint="eastAsia"/>
          <w:sz w:val="24"/>
          <w:szCs w:val="24"/>
        </w:rPr>
        <w:t>虐童事实</w:t>
      </w:r>
      <w:proofErr w:type="gramEnd"/>
      <w:r w:rsidRPr="00770F4C">
        <w:rPr>
          <w:rFonts w:ascii="仿宋_GB2312" w:eastAsia="仿宋_GB2312" w:hAnsiTheme="minorEastAsia" w:hint="eastAsia"/>
          <w:sz w:val="24"/>
          <w:szCs w:val="24"/>
        </w:rPr>
        <w:t>存在，但认定</w:t>
      </w:r>
      <w:proofErr w:type="gramStart"/>
      <w:r w:rsidRPr="00770F4C">
        <w:rPr>
          <w:rFonts w:ascii="仿宋_GB2312" w:eastAsia="仿宋_GB2312" w:hAnsiTheme="minorEastAsia" w:hint="eastAsia"/>
          <w:sz w:val="24"/>
          <w:szCs w:val="24"/>
        </w:rPr>
        <w:t>性侵儿童</w:t>
      </w:r>
      <w:proofErr w:type="gramEnd"/>
      <w:r w:rsidRPr="00770F4C">
        <w:rPr>
          <w:rFonts w:ascii="仿宋_GB2312" w:eastAsia="仿宋_GB2312" w:hAnsiTheme="minorEastAsia" w:hint="eastAsia"/>
          <w:sz w:val="24"/>
          <w:szCs w:val="24"/>
        </w:rPr>
        <w:t>为造谣的事实也引发了大众质疑。其实不论该事实是否存在，都足以为我们敲响警钟。当年的韩国小女孩固然可以在他人帮助下走出心理阴影，而韩国人也许也能通过请愿的方式造成舆论压力延迟甚至阻止犯人出狱，但</w:t>
      </w:r>
      <w:proofErr w:type="gramStart"/>
      <w:r w:rsidRPr="00770F4C">
        <w:rPr>
          <w:rFonts w:ascii="仿宋_GB2312" w:eastAsia="仿宋_GB2312" w:hAnsiTheme="minorEastAsia" w:hint="eastAsia"/>
          <w:sz w:val="24"/>
          <w:szCs w:val="24"/>
        </w:rPr>
        <w:t>据杨蓉隐晦</w:t>
      </w:r>
      <w:proofErr w:type="gramEnd"/>
      <w:r w:rsidRPr="00770F4C">
        <w:rPr>
          <w:rFonts w:ascii="仿宋_GB2312" w:eastAsia="仿宋_GB2312" w:hAnsiTheme="minorEastAsia" w:hint="eastAsia"/>
          <w:sz w:val="24"/>
          <w:szCs w:val="24"/>
        </w:rPr>
        <w:t>地倾诉自己的遭遇来看，很多小女孩应该会出于内心的恐惧和羞耻感不敢告知他人，从而使犯罪分子得以继续逍遥法外。</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在过去的几年里，关于“魔鬼老师”之类的报导时见报端，这类案件的主要特点是发生在小镇、山村等较偏僻的地区，甚至不少犯人在东窗事发之前还因为资助困难儿童被表彰，而现在</w:t>
      </w:r>
      <w:proofErr w:type="gramStart"/>
      <w:r w:rsidRPr="00770F4C">
        <w:rPr>
          <w:rFonts w:ascii="仿宋_GB2312" w:eastAsia="仿宋_GB2312" w:hAnsiTheme="minorEastAsia" w:hint="eastAsia"/>
          <w:sz w:val="24"/>
          <w:szCs w:val="24"/>
        </w:rPr>
        <w:t>在</w:t>
      </w:r>
      <w:proofErr w:type="gramEnd"/>
      <w:r w:rsidRPr="00770F4C">
        <w:rPr>
          <w:rFonts w:ascii="仿宋_GB2312" w:eastAsia="仿宋_GB2312" w:hAnsiTheme="minorEastAsia" w:hint="eastAsia"/>
          <w:sz w:val="24"/>
          <w:szCs w:val="24"/>
        </w:rPr>
        <w:t>首都竟然有关于“给幼儿打针喂药并进行性侵”的流言，在令人震惊之余，也足够证明无论来自父母和社会的保护多么严密，都无法做到万无一失。在这种情况下，加强对孩子这方面的教育就显得更重要。</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中国人一直以来就是</w:t>
      </w:r>
      <w:proofErr w:type="gramStart"/>
      <w:r w:rsidRPr="00770F4C">
        <w:rPr>
          <w:rFonts w:ascii="仿宋_GB2312" w:eastAsia="仿宋_GB2312" w:hAnsiTheme="minorEastAsia" w:hint="eastAsia"/>
          <w:sz w:val="24"/>
          <w:szCs w:val="24"/>
        </w:rPr>
        <w:t>晦</w:t>
      </w:r>
      <w:proofErr w:type="gramEnd"/>
      <w:r w:rsidRPr="00770F4C">
        <w:rPr>
          <w:rFonts w:ascii="仿宋_GB2312" w:eastAsia="仿宋_GB2312" w:hAnsiTheme="minorEastAsia" w:hint="eastAsia"/>
          <w:sz w:val="24"/>
          <w:szCs w:val="24"/>
        </w:rPr>
        <w:t>谈性的民族，早在几年前，加藤嘉</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就在其《中国人的十大不可思议》中指出中国人，无论是男的还是女的，严重缺乏对“性”的认识和把握。在日本，从初中开始开设“保健体育课”，男女生一起接受性教育并一起讨论。而许多中国老师把它</w:t>
      </w:r>
      <w:proofErr w:type="gramStart"/>
      <w:r w:rsidRPr="00770F4C">
        <w:rPr>
          <w:rFonts w:ascii="仿宋_GB2312" w:eastAsia="仿宋_GB2312" w:hAnsiTheme="minorEastAsia" w:hint="eastAsia"/>
          <w:sz w:val="24"/>
          <w:szCs w:val="24"/>
        </w:rPr>
        <w:t>当做</w:t>
      </w:r>
      <w:proofErr w:type="gramEnd"/>
      <w:r w:rsidRPr="00770F4C">
        <w:rPr>
          <w:rFonts w:ascii="仿宋_GB2312" w:eastAsia="仿宋_GB2312" w:hAnsiTheme="minorEastAsia" w:hint="eastAsia"/>
          <w:sz w:val="24"/>
          <w:szCs w:val="24"/>
        </w:rPr>
        <w:t>忌讳不深入展开，孩子们则通过所谓“A片”享受性故事，这不能不</w:t>
      </w:r>
      <w:proofErr w:type="gramStart"/>
      <w:r w:rsidRPr="00770F4C">
        <w:rPr>
          <w:rFonts w:ascii="仿宋_GB2312" w:eastAsia="仿宋_GB2312" w:hAnsiTheme="minorEastAsia" w:hint="eastAsia"/>
          <w:sz w:val="24"/>
          <w:szCs w:val="24"/>
        </w:rPr>
        <w:t>说是深远</w:t>
      </w:r>
      <w:proofErr w:type="gramEnd"/>
      <w:r w:rsidRPr="00770F4C">
        <w:rPr>
          <w:rFonts w:ascii="仿宋_GB2312" w:eastAsia="仿宋_GB2312" w:hAnsiTheme="minorEastAsia" w:hint="eastAsia"/>
          <w:sz w:val="24"/>
          <w:szCs w:val="24"/>
        </w:rPr>
        <w:t>的社会问题。</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无论是高考模拟练习时“惊现”“母亲往即将去上大学的女儿包里直接塞避孕套，声称要女儿学会保护自己，你怎么看”的话题作文，还是“</w:t>
      </w:r>
      <w:r w:rsidR="00F74CD7">
        <w:rPr>
          <w:rFonts w:ascii="仿宋_GB2312" w:eastAsia="仿宋_GB2312" w:hAnsiTheme="minorEastAsia" w:hint="eastAsia"/>
          <w:sz w:val="24"/>
          <w:szCs w:val="24"/>
        </w:rPr>
        <w:t>某</w:t>
      </w:r>
      <w:r w:rsidRPr="00770F4C">
        <w:rPr>
          <w:rFonts w:ascii="仿宋_GB2312" w:eastAsia="仿宋_GB2312" w:hAnsiTheme="minorEastAsia" w:hint="eastAsia"/>
          <w:sz w:val="24"/>
          <w:szCs w:val="24"/>
        </w:rPr>
        <w:t>大学无人售卖机免费计生用具</w:t>
      </w:r>
      <w:r w:rsidR="00F74CD7">
        <w:rPr>
          <w:rFonts w:ascii="仿宋_GB2312" w:eastAsia="仿宋_GB2312" w:hAnsiTheme="minorEastAsia" w:hint="eastAsia"/>
          <w:sz w:val="24"/>
          <w:szCs w:val="24"/>
        </w:rPr>
        <w:t>”</w:t>
      </w:r>
      <w:r w:rsidRPr="00770F4C">
        <w:rPr>
          <w:rFonts w:ascii="仿宋_GB2312" w:eastAsia="仿宋_GB2312" w:hAnsiTheme="minorEastAsia" w:hint="eastAsia"/>
          <w:sz w:val="24"/>
          <w:szCs w:val="24"/>
        </w:rPr>
        <w:t>引发的争议，实际上都在一定程度上反映了中国人观念的转型，然而网络上不良信息的流传也使原本应该严肃对待的“生理教育”被染上了一层“黄”色彩。</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有人将中国性教育的缺失归咎于文化传统，可是当</w:t>
      </w:r>
      <w:proofErr w:type="gramStart"/>
      <w:r w:rsidRPr="00770F4C">
        <w:rPr>
          <w:rFonts w:ascii="仿宋_GB2312" w:eastAsia="仿宋_GB2312" w:hAnsiTheme="minorEastAsia" w:hint="eastAsia"/>
          <w:sz w:val="24"/>
          <w:szCs w:val="24"/>
        </w:rPr>
        <w:t>性侵儿童</w:t>
      </w:r>
      <w:proofErr w:type="gramEnd"/>
      <w:r w:rsidRPr="00770F4C">
        <w:rPr>
          <w:rFonts w:ascii="仿宋_GB2312" w:eastAsia="仿宋_GB2312" w:hAnsiTheme="minorEastAsia" w:hint="eastAsia"/>
          <w:sz w:val="24"/>
          <w:szCs w:val="24"/>
        </w:rPr>
        <w:t>案件可能就发生在我们身边时，那些传统还有那么重要吗？而透过席慕容的散文《卡修拉荷》，恰恰是建有将这一切赋予神圣意味的印度人之中此类案件高发，可见这并不是单</w:t>
      </w:r>
      <w:r w:rsidRPr="00770F4C">
        <w:rPr>
          <w:rFonts w:ascii="仿宋_GB2312" w:eastAsia="仿宋_GB2312" w:hAnsiTheme="minorEastAsia" w:hint="eastAsia"/>
          <w:sz w:val="24"/>
          <w:szCs w:val="24"/>
        </w:rPr>
        <w:lastRenderedPageBreak/>
        <w:t>纯的文化问题。像张爱玲《第二炉香》中靡丽、</w:t>
      </w:r>
      <w:proofErr w:type="gramStart"/>
      <w:r w:rsidRPr="00770F4C">
        <w:rPr>
          <w:rFonts w:ascii="仿宋_GB2312" w:eastAsia="仿宋_GB2312" w:hAnsiTheme="minorEastAsia" w:hint="eastAsia"/>
          <w:sz w:val="24"/>
          <w:szCs w:val="24"/>
        </w:rPr>
        <w:t>愫细儿</w:t>
      </w:r>
      <w:proofErr w:type="gramEnd"/>
      <w:r w:rsidRPr="00770F4C">
        <w:rPr>
          <w:rFonts w:ascii="仿宋_GB2312" w:eastAsia="仿宋_GB2312" w:hAnsiTheme="minorEastAsia" w:hint="eastAsia"/>
          <w:sz w:val="24"/>
          <w:szCs w:val="24"/>
        </w:rPr>
        <w:t>一样因缺乏性教育严重影响生活的例子固然是极端个案，可是持“孩子长大了就自然知道了”观点的父母并不在少数，网友调侃初中生物课上老师总是自动略过这一章，而之前小学生在QQ群里分享黄色视频的新闻更是让不少专家站出来呼吁加强性教育。</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试想，连大学生对此都不能有正确的认识，何况于无辜的儿童？有些受害人甚至不清楚发生了什么，而在那之后他们能否及时接受生理到心理各方面的治疗则更堪忧。</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《白夜行》中的</w:t>
      </w:r>
      <w:proofErr w:type="gramStart"/>
      <w:r w:rsidRPr="00770F4C">
        <w:rPr>
          <w:rFonts w:ascii="仿宋_GB2312" w:eastAsia="仿宋_GB2312" w:hAnsiTheme="minorEastAsia" w:hint="eastAsia"/>
          <w:sz w:val="24"/>
          <w:szCs w:val="24"/>
        </w:rPr>
        <w:t>西本雪穗就是</w:t>
      </w:r>
      <w:proofErr w:type="gramEnd"/>
      <w:r w:rsidRPr="00770F4C">
        <w:rPr>
          <w:rFonts w:ascii="仿宋_GB2312" w:eastAsia="仿宋_GB2312" w:hAnsiTheme="minorEastAsia" w:hint="eastAsia"/>
          <w:sz w:val="24"/>
          <w:szCs w:val="24"/>
        </w:rPr>
        <w:t>这样一个典型案例，遭到恋童癖侵犯的她即使年轻貌美，事业有成，也无法摆脱黑暗，她所说出的“我从来就没有太阳，所以不怕失去”也许也是很多年幼受害者的心声吧。</w:t>
      </w:r>
    </w:p>
    <w:p w:rsidR="00C108FF" w:rsidRPr="00770F4C" w:rsidRDefault="00C108FF"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《素媛》中小女孩的原型已经进入高中过上了正常的生活，</w:t>
      </w:r>
      <w:proofErr w:type="gramStart"/>
      <w:r w:rsidRPr="00770F4C">
        <w:rPr>
          <w:rFonts w:ascii="仿宋_GB2312" w:eastAsia="仿宋_GB2312" w:hAnsiTheme="minorEastAsia" w:hint="eastAsia"/>
          <w:sz w:val="24"/>
          <w:szCs w:val="24"/>
        </w:rPr>
        <w:t>虐童事件</w:t>
      </w:r>
      <w:proofErr w:type="gramEnd"/>
      <w:r w:rsidRPr="00770F4C">
        <w:rPr>
          <w:rFonts w:ascii="仿宋_GB2312" w:eastAsia="仿宋_GB2312" w:hAnsiTheme="minorEastAsia" w:hint="eastAsia"/>
          <w:sz w:val="24"/>
          <w:szCs w:val="24"/>
        </w:rPr>
        <w:t>也已经以警方刑</w:t>
      </w:r>
      <w:proofErr w:type="gramStart"/>
      <w:r w:rsidRPr="00770F4C">
        <w:rPr>
          <w:rFonts w:ascii="仿宋_GB2312" w:eastAsia="仿宋_GB2312" w:hAnsiTheme="minorEastAsia" w:hint="eastAsia"/>
          <w:sz w:val="24"/>
          <w:szCs w:val="24"/>
        </w:rPr>
        <w:t>拘</w:t>
      </w:r>
      <w:proofErr w:type="gramEnd"/>
      <w:r w:rsidRPr="00770F4C">
        <w:rPr>
          <w:rFonts w:ascii="仿宋_GB2312" w:eastAsia="仿宋_GB2312" w:hAnsiTheme="minorEastAsia" w:hint="eastAsia"/>
          <w:sz w:val="24"/>
          <w:szCs w:val="24"/>
        </w:rPr>
        <w:t>了一名涉案教师，几名造谣者也已被警方查处。北京市教委强烈谴责涉案人员严重违反师德的行为，红黄</w:t>
      </w:r>
      <w:proofErr w:type="gramStart"/>
      <w:r w:rsidRPr="00770F4C">
        <w:rPr>
          <w:rFonts w:ascii="仿宋_GB2312" w:eastAsia="仿宋_GB2312" w:hAnsiTheme="minorEastAsia" w:hint="eastAsia"/>
          <w:sz w:val="24"/>
          <w:szCs w:val="24"/>
        </w:rPr>
        <w:t>蓝教育</w:t>
      </w:r>
      <w:proofErr w:type="gramEnd"/>
      <w:r w:rsidRPr="00770F4C">
        <w:rPr>
          <w:rFonts w:ascii="仿宋_GB2312" w:eastAsia="仿宋_GB2312" w:hAnsiTheme="minorEastAsia" w:hint="eastAsia"/>
          <w:sz w:val="24"/>
          <w:szCs w:val="24"/>
        </w:rPr>
        <w:t>机构宣布立刻免去新天地幼儿园园长职务暂时告一段落，但如何让那些孩子回归童年的无忧无虑，补回那些缺失的教育也许会是个切入点。</w:t>
      </w:r>
    </w:p>
    <w:p w:rsidR="00C108FF" w:rsidRPr="00770F4C" w:rsidRDefault="00C108FF" w:rsidP="00770F4C">
      <w:pPr>
        <w:spacing w:line="480" w:lineRule="exac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061C6D" w:rsidRPr="00A07728" w:rsidRDefault="00061C6D" w:rsidP="00A07728">
      <w:pPr>
        <w:pStyle w:val="2"/>
        <w:jc w:val="center"/>
        <w:rPr>
          <w:rFonts w:ascii="仿宋_GB2312" w:eastAsia="仿宋_GB2312"/>
          <w:sz w:val="28"/>
        </w:rPr>
      </w:pPr>
      <w:bookmarkStart w:id="19" w:name="_Toc502150041"/>
      <w:r w:rsidRPr="00CD4406">
        <w:rPr>
          <w:rFonts w:ascii="仿宋_GB2312" w:eastAsia="仿宋_GB2312" w:hint="eastAsia"/>
          <w:sz w:val="28"/>
        </w:rPr>
        <w:lastRenderedPageBreak/>
        <w:t>停止“公开课”表演</w:t>
      </w:r>
      <w:bookmarkEnd w:id="19"/>
    </w:p>
    <w:p w:rsidR="00061C6D" w:rsidRPr="00770F4C" w:rsidRDefault="00061C6D"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 xml:space="preserve">马克思主义学院 </w:t>
      </w:r>
      <w:proofErr w:type="gramStart"/>
      <w:r w:rsidRPr="00770F4C">
        <w:rPr>
          <w:rFonts w:ascii="仿宋_GB2312" w:eastAsia="仿宋_GB2312" w:hAnsiTheme="minorEastAsia" w:hint="eastAsia"/>
          <w:sz w:val="24"/>
          <w:szCs w:val="24"/>
        </w:rPr>
        <w:t>朱亚楠</w:t>
      </w:r>
      <w:proofErr w:type="gramEnd"/>
    </w:p>
    <w:p w:rsidR="00061C6D" w:rsidRPr="00770F4C" w:rsidRDefault="00061C6D" w:rsidP="00770F4C">
      <w:pPr>
        <w:spacing w:line="480" w:lineRule="exact"/>
        <w:jc w:val="center"/>
        <w:rPr>
          <w:rFonts w:ascii="仿宋_GB2312" w:eastAsia="仿宋_GB2312" w:hAnsiTheme="minorEastAsia"/>
          <w:b/>
          <w:sz w:val="24"/>
          <w:szCs w:val="24"/>
        </w:rPr>
      </w:pPr>
    </w:p>
    <w:p w:rsidR="00061C6D" w:rsidRPr="00770F4C" w:rsidRDefault="00061C6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为了促进课堂改革，目前全国各地都非常重视通过让教师上公开课以提高教学技能。并且随着互联网技术的广泛使用，很多高校也都开始录制自己的公开视频课。公开课自有存在的必要性和优势，但是频繁的公开课及许多老师在公开课中的明显表演成分，让这个带有美好色彩的</w:t>
      </w:r>
      <w:proofErr w:type="gramStart"/>
      <w:r w:rsidRPr="00770F4C">
        <w:rPr>
          <w:rFonts w:ascii="仿宋_GB2312" w:eastAsia="仿宋_GB2312" w:hAnsiTheme="minorEastAsia" w:hint="eastAsia"/>
          <w:sz w:val="24"/>
          <w:szCs w:val="24"/>
        </w:rPr>
        <w:t>初心变</w:t>
      </w:r>
      <w:proofErr w:type="gramEnd"/>
      <w:r w:rsidRPr="00770F4C">
        <w:rPr>
          <w:rFonts w:ascii="仿宋_GB2312" w:eastAsia="仿宋_GB2312" w:hAnsiTheme="minorEastAsia" w:hint="eastAsia"/>
          <w:sz w:val="24"/>
          <w:szCs w:val="24"/>
        </w:rPr>
        <w:t>了质。</w:t>
      </w:r>
    </w:p>
    <w:p w:rsidR="00061C6D" w:rsidRPr="00770F4C" w:rsidRDefault="00061C6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公开课是有其悠久历史的，从学校层面来讲，发现学校教师上课特色、了解同学课堂反应是十分必要的。对于公开课效果比较好的课堂可以起到很好的示范作用，这对于提高学校教育水平具有重要意义。对于教师来说，通过公开课可督促自己改进教学技术，加强与同行之间的交流，实现自身教育素养的提升。对于学生来说，这是一个表现自我的机会，一般情况</w:t>
      </w:r>
      <w:proofErr w:type="gramStart"/>
      <w:r w:rsidRPr="00770F4C">
        <w:rPr>
          <w:rFonts w:ascii="仿宋_GB2312" w:eastAsia="仿宋_GB2312" w:hAnsiTheme="minorEastAsia" w:hint="eastAsia"/>
          <w:sz w:val="24"/>
          <w:szCs w:val="24"/>
        </w:rPr>
        <w:t>下老师</w:t>
      </w:r>
      <w:proofErr w:type="gramEnd"/>
      <w:r w:rsidRPr="00770F4C">
        <w:rPr>
          <w:rFonts w:ascii="仿宋_GB2312" w:eastAsia="仿宋_GB2312" w:hAnsiTheme="minorEastAsia" w:hint="eastAsia"/>
          <w:sz w:val="24"/>
          <w:szCs w:val="24"/>
        </w:rPr>
        <w:t>会尝试不同的教学方式，学生也就可以有更加丰富的课堂体验，并且课堂学习的效果也会有所不同。就如“霍桑实验”一样，在刺激条件的存在下，效率会显著提高。</w:t>
      </w:r>
    </w:p>
    <w:p w:rsidR="00061C6D" w:rsidRPr="00770F4C" w:rsidRDefault="00061C6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可是停止公开课的“表演”，让公开课成为日常课，是否具备可能？在当下的教育形式之下，还是有一定难度的。因为我们真正缺少的是真正具备感染力、知识水平高、责任心强、熟练掌握教育方式方法的教师队伍。公开课紧张的不是学生，是老师，不然不会有安排的“演员”、不会有公开课和非公开课的差异。而老师担心的是自己的考核、是关乎面子问题的工程，丢失了教育的本真。这一点尤其在中小学教育中比较典型。公开课把课堂的主体丢失了，授课教师把重点放在了听课大队的反应上，听课大队把重点放在了授课教师的课堂内容、教学方式上，只有学生成了汉堡包的夹心层，处境尴尬，配合着双方开始并不纯熟的“表演”，丢了课堂该有的“真”和“求知”。</w:t>
      </w:r>
    </w:p>
    <w:p w:rsidR="00061C6D" w:rsidRPr="00770F4C" w:rsidRDefault="00061C6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我们的教育重点始终应该是学生。对于教育最好的评估也应该是学生。在满满“套路”的时代，停止公开课“表演”，让教育者和学生都撕下面具，才能真正达到教育的“知行合一”之目的。</w:t>
      </w:r>
    </w:p>
    <w:p w:rsidR="00E10C8C" w:rsidRPr="00770F4C" w:rsidRDefault="00E10C8C" w:rsidP="00770F4C">
      <w:pPr>
        <w:spacing w:line="480" w:lineRule="exact"/>
        <w:rPr>
          <w:rFonts w:ascii="仿宋_GB2312" w:eastAsia="仿宋_GB2312" w:hAnsiTheme="minorEastAsia"/>
          <w:sz w:val="24"/>
          <w:szCs w:val="24"/>
        </w:rPr>
      </w:pPr>
    </w:p>
    <w:p w:rsidR="00E10C8C" w:rsidRPr="00CD4406" w:rsidRDefault="00E10C8C" w:rsidP="00CD4406">
      <w:pPr>
        <w:pStyle w:val="2"/>
        <w:jc w:val="center"/>
        <w:rPr>
          <w:rFonts w:ascii="仿宋_GB2312" w:eastAsia="仿宋_GB2312"/>
          <w:sz w:val="28"/>
        </w:rPr>
      </w:pPr>
      <w:bookmarkStart w:id="20" w:name="_Toc502150042"/>
      <w:r w:rsidRPr="00CD4406">
        <w:rPr>
          <w:rFonts w:ascii="仿宋_GB2312" w:eastAsia="仿宋_GB2312" w:hint="eastAsia"/>
          <w:sz w:val="28"/>
        </w:rPr>
        <w:lastRenderedPageBreak/>
        <w:t>瓜，不可乱吃</w:t>
      </w:r>
      <w:bookmarkEnd w:id="20"/>
    </w:p>
    <w:p w:rsidR="00E10C8C" w:rsidRPr="00770F4C" w:rsidRDefault="00E10C8C"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曹颖慧</w:t>
      </w:r>
    </w:p>
    <w:p w:rsidR="00E10C8C" w:rsidRPr="00770F4C" w:rsidRDefault="00E10C8C" w:rsidP="00770F4C">
      <w:pPr>
        <w:spacing w:line="480" w:lineRule="exact"/>
        <w:rPr>
          <w:rFonts w:ascii="仿宋_GB2312" w:eastAsia="仿宋_GB2312" w:hAnsiTheme="minorEastAsia"/>
          <w:sz w:val="24"/>
          <w:szCs w:val="24"/>
        </w:rPr>
      </w:pP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吃瓜群众，一种流行网络词汇，也可以说是</w:t>
      </w:r>
      <w:proofErr w:type="gramStart"/>
      <w:r w:rsidRPr="00770F4C">
        <w:rPr>
          <w:rFonts w:ascii="仿宋_GB2312" w:eastAsia="仿宋_GB2312" w:hAnsiTheme="minorEastAsia" w:hint="eastAsia"/>
          <w:sz w:val="24"/>
          <w:szCs w:val="24"/>
        </w:rPr>
        <w:t>对吐槽</w:t>
      </w:r>
      <w:proofErr w:type="gramEnd"/>
      <w:r w:rsidRPr="00770F4C">
        <w:rPr>
          <w:rFonts w:ascii="仿宋_GB2312" w:eastAsia="仿宋_GB2312" w:hAnsiTheme="minorEastAsia" w:hint="eastAsia"/>
          <w:sz w:val="24"/>
          <w:szCs w:val="24"/>
        </w:rPr>
        <w:t>网民一种可爱的别称。相信每个国家肯定都有这些吃</w:t>
      </w:r>
      <w:proofErr w:type="gramStart"/>
      <w:r w:rsidRPr="00770F4C">
        <w:rPr>
          <w:rFonts w:ascii="仿宋_GB2312" w:eastAsia="仿宋_GB2312" w:hAnsiTheme="minorEastAsia" w:hint="eastAsia"/>
          <w:sz w:val="24"/>
          <w:szCs w:val="24"/>
        </w:rPr>
        <w:t>瓜群众</w:t>
      </w:r>
      <w:proofErr w:type="gramEnd"/>
      <w:r w:rsidRPr="00770F4C">
        <w:rPr>
          <w:rFonts w:ascii="仿宋_GB2312" w:eastAsia="仿宋_GB2312" w:hAnsiTheme="minorEastAsia" w:hint="eastAsia"/>
          <w:sz w:val="24"/>
          <w:szCs w:val="24"/>
        </w:rPr>
        <w:t>的身影，但是我国由于人口基数大，我相信</w:t>
      </w:r>
      <w:proofErr w:type="gramStart"/>
      <w:r w:rsidRPr="00770F4C">
        <w:rPr>
          <w:rFonts w:ascii="仿宋_GB2312" w:eastAsia="仿宋_GB2312" w:hAnsiTheme="minorEastAsia" w:hint="eastAsia"/>
          <w:sz w:val="24"/>
          <w:szCs w:val="24"/>
        </w:rPr>
        <w:t>论吃瓜群众</w:t>
      </w:r>
      <w:proofErr w:type="gramEnd"/>
      <w:r w:rsidRPr="00770F4C">
        <w:rPr>
          <w:rFonts w:ascii="仿宋_GB2312" w:eastAsia="仿宋_GB2312" w:hAnsiTheme="minorEastAsia" w:hint="eastAsia"/>
          <w:sz w:val="24"/>
          <w:szCs w:val="24"/>
        </w:rPr>
        <w:t>的数量，我国绝对是“前无古人，后无来者”。近年来吃</w:t>
      </w:r>
      <w:proofErr w:type="gramStart"/>
      <w:r w:rsidRPr="00770F4C">
        <w:rPr>
          <w:rFonts w:ascii="仿宋_GB2312" w:eastAsia="仿宋_GB2312" w:hAnsiTheme="minorEastAsia" w:hint="eastAsia"/>
          <w:sz w:val="24"/>
          <w:szCs w:val="24"/>
        </w:rPr>
        <w:t>瓜群众</w:t>
      </w:r>
      <w:proofErr w:type="gramEnd"/>
      <w:r w:rsidRPr="00770F4C">
        <w:rPr>
          <w:rFonts w:ascii="仿宋_GB2312" w:eastAsia="仿宋_GB2312" w:hAnsiTheme="minorEastAsia" w:hint="eastAsia"/>
          <w:sz w:val="24"/>
          <w:szCs w:val="24"/>
        </w:rPr>
        <w:t>的活跃，给我们的生活带来了许多的乐趣，其影响也不可不谓之不广，但是我认为瓜可吃，切不可乱吃。接下来我将以雾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新闻为例谈一谈群众的吃瓜问题。</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近年来雾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频现，</w:t>
      </w:r>
      <w:proofErr w:type="gramStart"/>
      <w:r w:rsidRPr="00770F4C">
        <w:rPr>
          <w:rFonts w:ascii="仿宋_GB2312" w:eastAsia="仿宋_GB2312" w:hAnsiTheme="minorEastAsia" w:hint="eastAsia"/>
          <w:sz w:val="24"/>
          <w:szCs w:val="24"/>
        </w:rPr>
        <w:t>柴静记者</w:t>
      </w:r>
      <w:proofErr w:type="gramEnd"/>
      <w:r w:rsidRPr="00770F4C">
        <w:rPr>
          <w:rFonts w:ascii="仿宋_GB2312" w:eastAsia="仿宋_GB2312" w:hAnsiTheme="minorEastAsia" w:hint="eastAsia"/>
          <w:sz w:val="24"/>
          <w:szCs w:val="24"/>
        </w:rPr>
        <w:t>的《穹顶之下》的报道更把雾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问题推向了风口浪尖，虽然雾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已是常见现象，但一些媒体对雾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的</w:t>
      </w:r>
      <w:proofErr w:type="gramStart"/>
      <w:r w:rsidRPr="00770F4C">
        <w:rPr>
          <w:rFonts w:ascii="仿宋_GB2312" w:eastAsia="仿宋_GB2312" w:hAnsiTheme="minorEastAsia" w:hint="eastAsia"/>
          <w:sz w:val="24"/>
          <w:szCs w:val="24"/>
        </w:rPr>
        <w:t>报道仍</w:t>
      </w:r>
      <w:proofErr w:type="gramEnd"/>
      <w:r w:rsidRPr="00770F4C">
        <w:rPr>
          <w:rFonts w:ascii="仿宋_GB2312" w:eastAsia="仿宋_GB2312" w:hAnsiTheme="minorEastAsia" w:hint="eastAsia"/>
          <w:sz w:val="24"/>
          <w:szCs w:val="24"/>
        </w:rPr>
        <w:t>乐此不疲，当然这无可厚非。但一些网友对政府一些过于极端的无谓指责未免有点矫枉过正，与其说是“正义的发声”，不如说是推卸自身责任，更有吃瓜群众“看热闹不嫌事大的嫌疑。</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浏览了一下最近的雾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新闻，顺便翻了翻网友评论，发现大部分都是些无聊的评论，有些甚至有点“吃饱了撑的”，不得不说我们的网民素质果然还是有待提高，有些网民一摊到环境问题，对我们的国家政府总是有吐不完的槽，说我们国家的不作为，政府监管不力，更有甚者还说什么国家为了发展经济根本不顾国民健康，为此我也只能笑笑不说话，吃</w:t>
      </w:r>
      <w:proofErr w:type="gramStart"/>
      <w:r w:rsidRPr="00770F4C">
        <w:rPr>
          <w:rFonts w:ascii="仿宋_GB2312" w:eastAsia="仿宋_GB2312" w:hAnsiTheme="minorEastAsia" w:hint="eastAsia"/>
          <w:sz w:val="24"/>
          <w:szCs w:val="24"/>
        </w:rPr>
        <w:t>瓜群众</w:t>
      </w:r>
      <w:proofErr w:type="gramEnd"/>
      <w:r w:rsidRPr="00770F4C">
        <w:rPr>
          <w:rFonts w:ascii="仿宋_GB2312" w:eastAsia="仿宋_GB2312" w:hAnsiTheme="minorEastAsia" w:hint="eastAsia"/>
          <w:sz w:val="24"/>
          <w:szCs w:val="24"/>
        </w:rPr>
        <w:t>永远站在“道德的最高峰”俯视着万物。一出环境问题就怨国家</w:t>
      </w:r>
      <w:proofErr w:type="gramStart"/>
      <w:r w:rsidRPr="00770F4C">
        <w:rPr>
          <w:rFonts w:ascii="仿宋_GB2312" w:eastAsia="仿宋_GB2312" w:hAnsiTheme="minorEastAsia" w:hint="eastAsia"/>
          <w:sz w:val="24"/>
          <w:szCs w:val="24"/>
        </w:rPr>
        <w:t>怨</w:t>
      </w:r>
      <w:proofErr w:type="gramEnd"/>
      <w:r w:rsidRPr="00770F4C">
        <w:rPr>
          <w:rFonts w:ascii="仿宋_GB2312" w:eastAsia="仿宋_GB2312" w:hAnsiTheme="minorEastAsia" w:hint="eastAsia"/>
          <w:sz w:val="24"/>
          <w:szCs w:val="24"/>
        </w:rPr>
        <w:t>政府，把我们网民的利己主义体现的淋漓尽致，把自己的劣根性伪装的很高尚，这种网民也可以用一个网络词汇--“圣女婊”来形容他们自己。环境问题是和国家有很大关系，难道和普通大众就没有关系吗？大街上那么多垃圾，</w:t>
      </w:r>
      <w:proofErr w:type="gramStart"/>
      <w:r w:rsidRPr="00770F4C">
        <w:rPr>
          <w:rFonts w:ascii="仿宋_GB2312" w:eastAsia="仿宋_GB2312" w:hAnsiTheme="minorEastAsia" w:hint="eastAsia"/>
          <w:sz w:val="24"/>
          <w:szCs w:val="24"/>
        </w:rPr>
        <w:t>是习大大</w:t>
      </w:r>
      <w:proofErr w:type="gramEnd"/>
      <w:r w:rsidRPr="00770F4C">
        <w:rPr>
          <w:rFonts w:ascii="仿宋_GB2312" w:eastAsia="仿宋_GB2312" w:hAnsiTheme="minorEastAsia" w:hint="eastAsia"/>
          <w:sz w:val="24"/>
          <w:szCs w:val="24"/>
        </w:rPr>
        <w:t>扔的吗？还是地上的</w:t>
      </w:r>
      <w:proofErr w:type="gramStart"/>
      <w:r w:rsidRPr="00770F4C">
        <w:rPr>
          <w:rFonts w:ascii="仿宋_GB2312" w:eastAsia="仿宋_GB2312" w:hAnsiTheme="minorEastAsia" w:hint="eastAsia"/>
          <w:sz w:val="24"/>
          <w:szCs w:val="24"/>
        </w:rPr>
        <w:t>痰都是习大大</w:t>
      </w:r>
      <w:proofErr w:type="gramEnd"/>
      <w:r w:rsidRPr="00770F4C">
        <w:rPr>
          <w:rFonts w:ascii="仿宋_GB2312" w:eastAsia="仿宋_GB2312" w:hAnsiTheme="minorEastAsia" w:hint="eastAsia"/>
          <w:sz w:val="24"/>
          <w:szCs w:val="24"/>
        </w:rPr>
        <w:t>吐的？我想答案肯定是否定的。想想自己平时的所作所为，是完美的吗？就算是完美的，看见别人乱扔垃圾你制止了吗？我们更多的时候不能光靠嘴，关键看自己做了些什么，不得不说我们国家的网民总是对别人要求严格，对自己就任性放纵，这样做恐怕难以服众。</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说到我们网民的利己主义，其实从我们的日常词汇中即可看出，去年刚结束的里约奥运会中，澳大利亚选手霍顿出言不逊诋毁我国游泳选手孙杨服用兴奋剂，</w:t>
      </w:r>
      <w:r w:rsidRPr="00770F4C">
        <w:rPr>
          <w:rFonts w:ascii="仿宋_GB2312" w:eastAsia="仿宋_GB2312" w:hAnsiTheme="minorEastAsia" w:hint="eastAsia"/>
          <w:sz w:val="24"/>
          <w:szCs w:val="24"/>
        </w:rPr>
        <w:lastRenderedPageBreak/>
        <w:t>我们国家的网民对霍顿可以说展开了全方位的“嘴上”攻势，对霍顿的谩骂声不绝于耳，评论里也是一片汪洋。其后在200米自由泳竞赛中孙杨打败霍顿并一举夺得冠军，网民在为祖国运动员感到骄傲的同时，也不忘打打霍顿的脸，“外国狗，看看我们强大的中国运动员，你滚回家吃屎吧”“霍顿，谁啊，不认识”“无敌是多么寂寞”，言语之中对祖国运动员的维护自然再明显不过，但对别国运动员的不尊重，未免太有失风度。接着在两名选手都参加的游泳竞赛1500米自由泳中，该项世界记录的保持者孙杨因感冒无缘决赛，我国网民深表遗憾，“孙杨虽败犹荣”“你是最棒的！”，而霍顿虽进入决赛却貌似并没有取得好成绩，我国网民自然又幸灾乐祸，“活该”“你实力也就这样了”，幸好孙杨有一项拿了冠军，要不然我国网民岂不是很打脸。而且孙杨在之后的比赛患重感冒，难道跟被万众期待带给他的舆论压力一点儿关系都没有吗？对此我们也不得而知。</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再谈回雾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的问题，众所周知，历来经济的发展是以生存环境的破坏为代价的，这些大道理仿佛大家都懂，但是有些公众总是对于“吸霾”这件事愤愤不平，他们无非也就是想找个替罪羊，可怜的国家和政府就撞在这利己主义的枪口下，还得心甘情愿被骂，因为在我们国家“人民利益高于一切”。环境是自己破坏的，健康归根结底是自己毁的，最后却不停</w:t>
      </w:r>
      <w:proofErr w:type="gramStart"/>
      <w:r w:rsidRPr="00770F4C">
        <w:rPr>
          <w:rFonts w:ascii="仿宋_GB2312" w:eastAsia="仿宋_GB2312" w:hAnsiTheme="minorEastAsia" w:hint="eastAsia"/>
          <w:sz w:val="24"/>
          <w:szCs w:val="24"/>
        </w:rPr>
        <w:t>诋毁着</w:t>
      </w:r>
      <w:proofErr w:type="gramEnd"/>
      <w:r w:rsidRPr="00770F4C">
        <w:rPr>
          <w:rFonts w:ascii="仿宋_GB2312" w:eastAsia="仿宋_GB2312" w:hAnsiTheme="minorEastAsia" w:hint="eastAsia"/>
          <w:sz w:val="24"/>
          <w:szCs w:val="24"/>
        </w:rPr>
        <w:t>国家和政府，我也是替祖国妈妈委屈。这也许就是对“自作孽不可活”的最高诠释。雾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这么重能完全怪政府吗？试问国家颁布了那么多保护环境的政策，网民们都遵守了几条？自己干着坏人的事儿转身就忘了，最后还要说别人好坏，这个理说不清啊。发展工业历来都是以破坏环境为代价的，美国、英国都是这样走过来的，我们国家一直致力于用最环保的方法谋求经济的发展，只不过还没有找到更完美的方法。试问有多少中国人愿意回到60年代中国那个贫穷的年代，吃不饱穿不暖，生活没保障的时候，相信那个时代的人也只是为生计奔波而无暇关心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问题。</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前不久还看到一个新闻，一个中东地区七岁的小姑娘在直播战争，她说：她们在睡觉，而外面在发生爆炸，她的同学们随时随地都有可能死去，因为不小心就会踩到炸弹，她还说她现在住在一个同学家里，但是这个同学却已经在前几天去世了。可能对于我们有点夸张，而对于那位小姑娘却是很平常的事。想想我们自己过的安稳日子，该吃吃，该喝喝，国家</w:t>
      </w:r>
      <w:proofErr w:type="gramStart"/>
      <w:r w:rsidRPr="00770F4C">
        <w:rPr>
          <w:rFonts w:ascii="仿宋_GB2312" w:eastAsia="仿宋_GB2312" w:hAnsiTheme="minorEastAsia" w:hint="eastAsia"/>
          <w:sz w:val="24"/>
          <w:szCs w:val="24"/>
        </w:rPr>
        <w:t>背后要</w:t>
      </w:r>
      <w:proofErr w:type="gramEnd"/>
      <w:r w:rsidRPr="00770F4C">
        <w:rPr>
          <w:rFonts w:ascii="仿宋_GB2312" w:eastAsia="仿宋_GB2312" w:hAnsiTheme="minorEastAsia" w:hint="eastAsia"/>
          <w:sz w:val="24"/>
          <w:szCs w:val="24"/>
        </w:rPr>
        <w:t>付出多少努力才能给我们这么安稳的环境，而雾</w:t>
      </w:r>
      <w:proofErr w:type="gramStart"/>
      <w:r w:rsidRPr="00770F4C">
        <w:rPr>
          <w:rFonts w:ascii="仿宋_GB2312" w:eastAsia="仿宋_GB2312" w:hAnsiTheme="minorEastAsia" w:hint="eastAsia"/>
          <w:sz w:val="24"/>
          <w:szCs w:val="24"/>
        </w:rPr>
        <w:t>霾</w:t>
      </w:r>
      <w:proofErr w:type="gramEnd"/>
      <w:r w:rsidRPr="00770F4C">
        <w:rPr>
          <w:rFonts w:ascii="仿宋_GB2312" w:eastAsia="仿宋_GB2312" w:hAnsiTheme="minorEastAsia" w:hint="eastAsia"/>
          <w:sz w:val="24"/>
          <w:szCs w:val="24"/>
        </w:rPr>
        <w:t>在这个大问题面前显得有些无力了。国家一直在努力解决雾</w:t>
      </w:r>
      <w:proofErr w:type="gramStart"/>
      <w:r w:rsidRPr="00770F4C">
        <w:rPr>
          <w:rFonts w:ascii="仿宋_GB2312" w:eastAsia="仿宋_GB2312" w:hAnsiTheme="minorEastAsia" w:hint="eastAsia"/>
          <w:sz w:val="24"/>
          <w:szCs w:val="24"/>
        </w:rPr>
        <w:lastRenderedPageBreak/>
        <w:t>霾</w:t>
      </w:r>
      <w:proofErr w:type="gramEnd"/>
      <w:r w:rsidRPr="00770F4C">
        <w:rPr>
          <w:rFonts w:ascii="仿宋_GB2312" w:eastAsia="仿宋_GB2312" w:hAnsiTheme="minorEastAsia" w:hint="eastAsia"/>
          <w:sz w:val="24"/>
          <w:szCs w:val="24"/>
        </w:rPr>
        <w:t>问题，奈何还没有达到网民心中美好的样子。环境问题与我们每个人都息息相关，毕竟没有完美的个人哪来完美的集体。</w:t>
      </w:r>
    </w:p>
    <w:p w:rsidR="00E10C8C" w:rsidRPr="00770F4C" w:rsidRDefault="00E10C8C"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所以，不要怨天忧人，多一些作为，少一些不负责任的谩骂，才是我们真正该做的。作为网民，我们也要理智尚存，不要抱着“事不关己，高高挂起”的心态看热闹，要吃好瓜，不要乱吃瓜。</w:t>
      </w:r>
    </w:p>
    <w:p w:rsidR="00E10C8C" w:rsidRPr="00770F4C" w:rsidRDefault="00E10C8C" w:rsidP="00770F4C">
      <w:pPr>
        <w:spacing w:line="480" w:lineRule="exac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7D51F6" w:rsidRPr="00CD4406" w:rsidRDefault="007D51F6" w:rsidP="00CD4406">
      <w:pPr>
        <w:pStyle w:val="2"/>
        <w:jc w:val="center"/>
        <w:rPr>
          <w:rFonts w:ascii="仿宋_GB2312" w:eastAsia="仿宋_GB2312"/>
          <w:sz w:val="28"/>
        </w:rPr>
      </w:pPr>
      <w:bookmarkStart w:id="21" w:name="_Toc502150043"/>
      <w:r w:rsidRPr="00CD4406">
        <w:rPr>
          <w:rFonts w:ascii="仿宋_GB2312" w:eastAsia="仿宋_GB2312" w:hint="eastAsia"/>
          <w:sz w:val="28"/>
        </w:rPr>
        <w:lastRenderedPageBreak/>
        <w:t>儿童哲学正当时</w:t>
      </w:r>
      <w:bookmarkEnd w:id="21"/>
    </w:p>
    <w:p w:rsidR="007D51F6" w:rsidRPr="00770F4C" w:rsidRDefault="00D646A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马克思主义学院 陈辰</w:t>
      </w:r>
    </w:p>
    <w:p w:rsidR="00D646A8" w:rsidRPr="00770F4C" w:rsidRDefault="00D646A8" w:rsidP="00770F4C">
      <w:pPr>
        <w:spacing w:line="480" w:lineRule="exact"/>
        <w:jc w:val="center"/>
        <w:rPr>
          <w:rFonts w:ascii="仿宋_GB2312" w:eastAsia="仿宋_GB2312" w:hAnsiTheme="minorEastAsia"/>
          <w:sz w:val="24"/>
          <w:szCs w:val="24"/>
        </w:rPr>
      </w:pP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近日，杭州某所幼儿园决定开设儿童哲学课程。此举一经报道，引起网友讨论热潮。儿童哲学，这一名词再次映入人们眼帘。</w:t>
      </w: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早在二十世纪六七十年代，美国学者李普曼就提出了“儿童哲学”这一概念。二十世纪末，这一概念被引入国内，部分学校陆续开展了儿童哲学课程的实践。对于儿童哲学，有人欢喜有人忧，前者认为孩子们在幼儿园阶段就接触哲学，有利于启迪智慧，培养其独立思考的能力；后者则担心，面对知识水平和理解能力尚且有限的儿童，教授哲学这门以深奥复杂著称的学科，无异于揠苗助长。在笔者看来，幼儿园开始上哲学课，这乍一听似乎让人觉得意外的行为，仔细分析会发现其背后有着合理内核。</w:t>
      </w: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首先，儿童哲学不等于哲学研究。与大学里开设的研究系统化、理论化的世界观和方法论的经院式哲学课程相比，儿童哲学更倾向于是对哲学“爱智慧”定义上的理解，它是一种应用哲学，旨在培养儿童的思辨能力、创新能力，引导儿童成为一名思考者。</w:t>
      </w: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其次，符合儿童哲学天性。有人说，儿童是天生的哲学家，这并非是说儿童生来就如苏格拉底、柏拉图般博学，而是说儿童具有似乎是与生俱来的“爱智慧”的天性。事实确是如此，儿童对世界万物充满好奇，常常会追问为什么，他们会提出“我是怎么出生的”“世界从何而来”等问题，这些问题在哲学诞生之初, 古希腊先哲们都争论不休。柏拉图说过，“惊讶”是哲学家的标志，是哲学的开端。因此，开设儿童哲学课程，重视儿童的发问，创造环境来呵护其惊讶,，能够使儿童充分发展其哲学天性。</w:t>
      </w: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再次，培养儿童哲学思维。3-6岁的儿童正处于“询问期”，在这个时期，通过反问等形式，将一些哲学问题穿插进日常活动与对话中，对儿童进行系统的引导，从而帮助他们不断探究和思考。在这个过程中，不仅可以呵护他们的好奇心，增强他们的探究精神，也能够培养和发展儿童的理性思维能力。</w:t>
      </w:r>
    </w:p>
    <w:p w:rsidR="007D51F6" w:rsidRPr="00770F4C" w:rsidRDefault="007D51F6"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最后，适应教育发展趋势。传统的儿童教育以认知教育为主，主要是对已有</w:t>
      </w:r>
      <w:r w:rsidRPr="00770F4C">
        <w:rPr>
          <w:rFonts w:ascii="仿宋_GB2312" w:eastAsia="仿宋_GB2312" w:hAnsiTheme="minorEastAsia" w:hint="eastAsia"/>
          <w:sz w:val="24"/>
          <w:szCs w:val="24"/>
        </w:rPr>
        <w:lastRenderedPageBreak/>
        <w:t>经验知识的灌输，忽视了儿童的个体差异，而时代的发展和素质教育的推进对儿童教育提出了更高的挑战。新时代的教育更加以人为本，更加关注人才的培养，更加需要创新意识的人才。在社会竞争日趋激烈的今天，我们需要把儿童创新能力的培养作为教育的关键，需要重视儿童哲学的教育。</w:t>
      </w:r>
    </w:p>
    <w:p w:rsidR="00B108D7" w:rsidRPr="00D27DA7" w:rsidRDefault="00B108D7" w:rsidP="00D27DA7">
      <w:pPr>
        <w:pStyle w:val="2"/>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B108D7" w:rsidRPr="00CD4406" w:rsidRDefault="00B108D7" w:rsidP="00CD4406">
      <w:pPr>
        <w:pStyle w:val="2"/>
        <w:jc w:val="center"/>
        <w:rPr>
          <w:rFonts w:ascii="仿宋_GB2312" w:eastAsia="仿宋_GB2312"/>
          <w:sz w:val="28"/>
        </w:rPr>
      </w:pPr>
      <w:bookmarkStart w:id="22" w:name="_Toc502150044"/>
      <w:r w:rsidRPr="00CD4406">
        <w:rPr>
          <w:rFonts w:ascii="仿宋_GB2312" w:eastAsia="仿宋_GB2312" w:hint="eastAsia"/>
          <w:sz w:val="28"/>
        </w:rPr>
        <w:lastRenderedPageBreak/>
        <w:t>“有趣”不是唯一</w:t>
      </w:r>
      <w:bookmarkEnd w:id="22"/>
    </w:p>
    <w:p w:rsidR="00B108D7" w:rsidRPr="00770F4C" w:rsidRDefault="00B108D7"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杨艺珊</w:t>
      </w:r>
    </w:p>
    <w:p w:rsidR="00B108D7" w:rsidRPr="00770F4C" w:rsidRDefault="00B108D7" w:rsidP="00770F4C">
      <w:pPr>
        <w:spacing w:line="480" w:lineRule="exact"/>
        <w:jc w:val="center"/>
        <w:rPr>
          <w:rFonts w:ascii="仿宋_GB2312" w:eastAsia="仿宋_GB2312" w:hAnsiTheme="minorEastAsia"/>
          <w:b/>
          <w:sz w:val="24"/>
          <w:szCs w:val="24"/>
        </w:rPr>
      </w:pPr>
    </w:p>
    <w:p w:rsidR="00B108D7" w:rsidRPr="00770F4C" w:rsidRDefault="00B108D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全球互联网的大发展使各种新兴职业蓬勃发展，越来越多的95后选择以“有趣”作为自己毕业后寻找工作的重要指标，类似于私人旅行线路定制师、</w:t>
      </w:r>
      <w:proofErr w:type="gramStart"/>
      <w:r w:rsidRPr="00770F4C">
        <w:rPr>
          <w:rFonts w:ascii="仿宋_GB2312" w:eastAsia="仿宋_GB2312" w:hAnsiTheme="minorEastAsia" w:hint="eastAsia"/>
          <w:sz w:val="24"/>
          <w:szCs w:val="24"/>
        </w:rPr>
        <w:t>电竞游戏</w:t>
      </w:r>
      <w:proofErr w:type="gramEnd"/>
      <w:r w:rsidRPr="00770F4C">
        <w:rPr>
          <w:rFonts w:ascii="仿宋_GB2312" w:eastAsia="仿宋_GB2312" w:hAnsiTheme="minorEastAsia" w:hint="eastAsia"/>
          <w:sz w:val="24"/>
          <w:szCs w:val="24"/>
        </w:rPr>
        <w:t>指导、时尚买手、网络媒体高级编辑等职业受到95后的大力追捧。</w:t>
      </w:r>
    </w:p>
    <w:p w:rsidR="00B108D7" w:rsidRPr="00770F4C" w:rsidRDefault="00B108D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大多数95后的认知中，这些工作是十分吸引人的：内容具有挑战性、多样性和趣味性，工作时间弹性大，薪酬不低。那么属实吗？据我的了解和调查，出入并不大。比如时尚买手，他们每条有关时尚推广和广告的</w:t>
      </w:r>
      <w:proofErr w:type="gramStart"/>
      <w:r w:rsidRPr="00770F4C">
        <w:rPr>
          <w:rFonts w:ascii="仿宋_GB2312" w:eastAsia="仿宋_GB2312" w:hAnsiTheme="minorEastAsia" w:hint="eastAsia"/>
          <w:sz w:val="24"/>
          <w:szCs w:val="24"/>
        </w:rPr>
        <w:t>微博都</w:t>
      </w:r>
      <w:proofErr w:type="gramEnd"/>
      <w:r w:rsidRPr="00770F4C">
        <w:rPr>
          <w:rFonts w:ascii="仿宋_GB2312" w:eastAsia="仿宋_GB2312" w:hAnsiTheme="minorEastAsia" w:hint="eastAsia"/>
          <w:sz w:val="24"/>
          <w:szCs w:val="24"/>
        </w:rPr>
        <w:t>可以被转发或评论上千条甚至上万条，这背后达成的交易和盈利是可想而知的。简单来说，他们只要动动手指，就有一笔不低的薪资到账。同时，因为他们需要时刻关注并紧跟时尚趋势，他们需要到很多店面甚至国家考察，这使得普遍大众感觉他们可以到处旅游，在玩中工作，新鲜感十足。</w:t>
      </w:r>
    </w:p>
    <w:p w:rsidR="00B108D7" w:rsidRPr="00770F4C" w:rsidRDefault="00B108D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但其实只要仔细思考，是能发现这其中投资是不低的。依旧以时尚买手为例。需要支持就需要大众，大量的粉丝基础从哪里来？金钱和时尚买手实际的能力。那么周游各国去购买时尚单品的钱从哪里来？从粉丝创造的收益中来。</w:t>
      </w:r>
    </w:p>
    <w:p w:rsidR="00B108D7" w:rsidRPr="00770F4C" w:rsidRDefault="00B108D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是一个循环，离不开钱也离不开群众基础。没有人一开始就可以被万众瞩目，首先你需要一大笔钱去买下一个粉丝基础，如同地基。当这个地基稳固之后你需要用你自己的能力再往上慢慢堆砌，即吸引粉丝。并且随着时间的推移，原先的地基可能需要</w:t>
      </w:r>
      <w:proofErr w:type="gramStart"/>
      <w:r w:rsidRPr="00770F4C">
        <w:rPr>
          <w:rFonts w:ascii="仿宋_GB2312" w:eastAsia="仿宋_GB2312" w:hAnsiTheme="minorEastAsia" w:hint="eastAsia"/>
          <w:sz w:val="24"/>
          <w:szCs w:val="24"/>
        </w:rPr>
        <w:t>用钱再</w:t>
      </w:r>
      <w:proofErr w:type="gramEnd"/>
      <w:r w:rsidRPr="00770F4C">
        <w:rPr>
          <w:rFonts w:ascii="仿宋_GB2312" w:eastAsia="仿宋_GB2312" w:hAnsiTheme="minorEastAsia" w:hint="eastAsia"/>
          <w:sz w:val="24"/>
          <w:szCs w:val="24"/>
        </w:rPr>
        <w:t>进行维护，而凭能力堆砌起来的部分可能会在别人用更超前更拔尖的能力堆砌起来的人气和粉丝数量面前不堪一击，颤颤巍巍，那么你必须要完善自己</w:t>
      </w:r>
      <w:proofErr w:type="gramStart"/>
      <w:r w:rsidRPr="00770F4C">
        <w:rPr>
          <w:rFonts w:ascii="仿宋_GB2312" w:eastAsia="仿宋_GB2312" w:hAnsiTheme="minorEastAsia" w:hint="eastAsia"/>
          <w:sz w:val="24"/>
          <w:szCs w:val="24"/>
        </w:rPr>
        <w:t>去超过</w:t>
      </w:r>
      <w:proofErr w:type="gramEnd"/>
      <w:r w:rsidRPr="00770F4C">
        <w:rPr>
          <w:rFonts w:ascii="仿宋_GB2312" w:eastAsia="仿宋_GB2312" w:hAnsiTheme="minorEastAsia" w:hint="eastAsia"/>
          <w:sz w:val="24"/>
          <w:szCs w:val="24"/>
        </w:rPr>
        <w:t>别人。</w:t>
      </w:r>
    </w:p>
    <w:p w:rsidR="00B108D7" w:rsidRPr="00770F4C" w:rsidRDefault="00B108D7"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这是一个良性循环，也可以成为一个恶性引导。以“有趣”为指标完成这些工作时，人的主观意识是向往并期待的，因此他们的工作态度必然是积极的。但“有趣”不会持久，一开始的兴致总会随着时间的推移减弱，在人工作积极性处于低谷时，更容易发现自己同行业中的竞争性和淘汰率，这时一部分人会选择丰富自己继续下去，而在我接触到的大部分人中，他们会选择跳槽。跳槽会使人再次产生短暂的新鲜感，但也会导致基础业务能力不佳的人层出不穷。同时，在现</w:t>
      </w:r>
      <w:r w:rsidRPr="00770F4C">
        <w:rPr>
          <w:rFonts w:ascii="仿宋_GB2312" w:eastAsia="仿宋_GB2312" w:hAnsiTheme="minorEastAsia" w:hint="eastAsia"/>
          <w:sz w:val="24"/>
          <w:szCs w:val="24"/>
        </w:rPr>
        <w:lastRenderedPageBreak/>
        <w:t>在新兴职业蓬发、小型企业猛增的社会环境中，高频率的跳槽更会使一些本身不够稳定的公司时常出现人员大幅度调整和增减的状况，从而致使这些新兴职业的含金量降低，突破度变小，仿佛流量明星，红极一时，又很快销声匿迹。</w:t>
      </w:r>
    </w:p>
    <w:p w:rsidR="00A07728" w:rsidRPr="00770F4C" w:rsidRDefault="00B108D7" w:rsidP="00A07728">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将“有趣”作为一个重要择业指标，会帮助新兴职业有更开拓的市场，也能给现代就业者提供更广泛的选择空间和锻炼平台。但绝不能以“有趣”作为唯一重要的择业指标，那么只会培养出大量意识偏颇，思想浅薄的“尝鲜型人才”。</w:t>
      </w:r>
    </w:p>
    <w:p w:rsidR="00A07728" w:rsidRPr="00A07728" w:rsidRDefault="00A07728" w:rsidP="00A07728">
      <w:pPr>
        <w:spacing w:line="480" w:lineRule="exact"/>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113B71" w:rsidRPr="00A07728" w:rsidRDefault="00113B71" w:rsidP="00A07728">
      <w:pPr>
        <w:pStyle w:val="2"/>
        <w:jc w:val="center"/>
        <w:rPr>
          <w:rFonts w:ascii="仿宋_GB2312" w:eastAsia="仿宋_GB2312"/>
          <w:sz w:val="28"/>
        </w:rPr>
      </w:pPr>
      <w:bookmarkStart w:id="23" w:name="_Toc502150045"/>
      <w:r w:rsidRPr="00CD4406">
        <w:rPr>
          <w:rFonts w:ascii="仿宋_GB2312" w:eastAsia="仿宋_GB2312" w:hint="eastAsia"/>
          <w:sz w:val="28"/>
        </w:rPr>
        <w:lastRenderedPageBreak/>
        <w:t>“共享”资源  更要“共担”义务</w:t>
      </w:r>
      <w:bookmarkEnd w:id="23"/>
    </w:p>
    <w:p w:rsidR="00113B71" w:rsidRPr="00770F4C" w:rsidRDefault="00E853FB"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马克思主义学院 余琪</w:t>
      </w:r>
    </w:p>
    <w:p w:rsidR="00E853FB" w:rsidRPr="00770F4C" w:rsidRDefault="00E853FB" w:rsidP="00770F4C">
      <w:pPr>
        <w:spacing w:line="480" w:lineRule="exact"/>
        <w:jc w:val="center"/>
        <w:rPr>
          <w:rFonts w:ascii="仿宋_GB2312" w:eastAsia="仿宋_GB2312" w:hAnsiTheme="minorEastAsia"/>
          <w:b/>
          <w:sz w:val="24"/>
          <w:szCs w:val="24"/>
        </w:rPr>
      </w:pP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自2014年OFO共享单车进入城市后，共享单车逐渐受到大众青睐。到目前为止，已有24家运营的单车企业，各色共享单车在街头随处可见。共享单车这种随时取用和停放的特点给市民带来了极大的便利，但同时也产生了两大问题。一是共享单车变为“独享”单车。部分共享单车被占为己有，车锁、</w:t>
      </w:r>
      <w:proofErr w:type="gramStart"/>
      <w:r w:rsidRPr="00770F4C">
        <w:rPr>
          <w:rFonts w:ascii="仿宋_GB2312" w:eastAsia="仿宋_GB2312" w:hAnsiTheme="minorEastAsia" w:hint="eastAsia"/>
          <w:sz w:val="24"/>
          <w:szCs w:val="24"/>
        </w:rPr>
        <w:t>二维码都</w:t>
      </w:r>
      <w:proofErr w:type="gramEnd"/>
      <w:r w:rsidRPr="00770F4C">
        <w:rPr>
          <w:rFonts w:ascii="仿宋_GB2312" w:eastAsia="仿宋_GB2312" w:hAnsiTheme="minorEastAsia" w:hint="eastAsia"/>
          <w:sz w:val="24"/>
          <w:szCs w:val="24"/>
        </w:rPr>
        <w:t>被破坏，或停放在私人区域，或被私人上了锁，更有甚者，将共享单车占为己有后还在“闲鱼”等二手交易平台公开出售，谋取私利。二是共享单车遭到恶意破坏。广东深圳曾出现因外力破坏而导致几种品牌的数百辆共享单车堆积成两座“小山”，车把、</w:t>
      </w:r>
      <w:proofErr w:type="gramStart"/>
      <w:r w:rsidRPr="00770F4C">
        <w:rPr>
          <w:rFonts w:ascii="仿宋_GB2312" w:eastAsia="仿宋_GB2312" w:hAnsiTheme="minorEastAsia" w:hint="eastAsia"/>
          <w:sz w:val="24"/>
          <w:szCs w:val="24"/>
        </w:rPr>
        <w:t>车篮等</w:t>
      </w:r>
      <w:proofErr w:type="gramEnd"/>
      <w:r w:rsidRPr="00770F4C">
        <w:rPr>
          <w:rFonts w:ascii="仿宋_GB2312" w:eastAsia="仿宋_GB2312" w:hAnsiTheme="minorEastAsia" w:hint="eastAsia"/>
          <w:sz w:val="24"/>
          <w:szCs w:val="24"/>
        </w:rPr>
        <w:t>零件散落一地的惨状。</w:t>
      </w: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共享单车使用中所暴露出的两大问题反映出公民义务意识的缺失，相比“共享”资源需要承担的责任，公众更关心“共享”资源带来的便利和权利。</w:t>
      </w: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为了让共享单车不再</w:t>
      </w:r>
      <w:proofErr w:type="gramStart"/>
      <w:r w:rsidRPr="00770F4C">
        <w:rPr>
          <w:rFonts w:ascii="仿宋_GB2312" w:eastAsia="仿宋_GB2312" w:hAnsiTheme="minorEastAsia" w:hint="eastAsia"/>
          <w:sz w:val="24"/>
          <w:szCs w:val="24"/>
        </w:rPr>
        <w:t>频频受</w:t>
      </w:r>
      <w:proofErr w:type="gramEnd"/>
      <w:r w:rsidRPr="00770F4C">
        <w:rPr>
          <w:rFonts w:ascii="仿宋_GB2312" w:eastAsia="仿宋_GB2312" w:hAnsiTheme="minorEastAsia" w:hint="eastAsia"/>
          <w:sz w:val="24"/>
          <w:szCs w:val="24"/>
        </w:rPr>
        <w:t>创，各地以及相关组织都出台了相应的规定与制度，部分地方也有的放矢的采取了一些管制措施。如： 南京市交通运输局组织起草了《南京市促进网约自行车健康发展的若干意见（征求意见稿）》中提，要将多次违规违约的使用者列入“黑名单”；南京交警与摩拜、小蓝、OFO等8家共享单车企业建立信息共享“黑名单”机制；海口</w:t>
      </w:r>
      <w:proofErr w:type="gramStart"/>
      <w:r w:rsidRPr="00770F4C">
        <w:rPr>
          <w:rFonts w:ascii="仿宋_GB2312" w:eastAsia="仿宋_GB2312" w:hAnsiTheme="minorEastAsia" w:hint="eastAsia"/>
          <w:sz w:val="24"/>
          <w:szCs w:val="24"/>
        </w:rPr>
        <w:t>市审议</w:t>
      </w:r>
      <w:proofErr w:type="gramEnd"/>
      <w:r w:rsidRPr="00770F4C">
        <w:rPr>
          <w:rFonts w:ascii="仿宋_GB2312" w:eastAsia="仿宋_GB2312" w:hAnsiTheme="minorEastAsia" w:hint="eastAsia"/>
          <w:sz w:val="24"/>
          <w:szCs w:val="24"/>
        </w:rPr>
        <w:t>通过的《共享单车规范管理实施方案》和《支持和鼓励共享单车健康发展的若干意见》指出个人不规范使用共享单车行为将纳入个人信用记录等。但是这些强制性的规定和管制措施并不是解决共享单车被作他用的根本途径，如果每一项共享的项目都需要制度的约束和相关部门的强力约束才能正常有序的运转下去，那么原本以节约、整合和优化资源为目的的共享经济就会变为消耗更多人力、物力和财力资源的经济模式。</w:t>
      </w: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共享”资源变“独享”资源甚至惨遭破坏的原因主要有两方面。一是道德的失信。共享单车是指企业与政府合作，在校园、地铁站点、公交站点、居民区、商业区、公共服务区等提供自行车单车共享服务，实质上是一种共享资源，不属于个人所有，恶意破坏或将共享单车据为己有是缺乏诚信意识的表现。借用的公共资源需要完整偿还，否则不但损害了他人和单车公司的利益，长远来看消耗的</w:t>
      </w:r>
      <w:r w:rsidRPr="00770F4C">
        <w:rPr>
          <w:rFonts w:ascii="仿宋_GB2312" w:eastAsia="仿宋_GB2312" w:hAnsiTheme="minorEastAsia" w:hint="eastAsia"/>
          <w:sz w:val="24"/>
          <w:szCs w:val="24"/>
        </w:rPr>
        <w:lastRenderedPageBreak/>
        <w:t>就是社会资源。二是忽视了权利义务的相统一。共享单车的使用者实质上是租赁单车服务的消费者，他们有权利在购买的服务时间范围内合理使用租赁产品，但是付费获得使用权的同时，就相应的产生了合理使用和妥善保管商品的义务，因此按照要求妥善停放共享单车是他们应尽的义务。</w:t>
      </w: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解决上述问题应从两方面着手。一是培养公民的诚信意识。首先国家对公民在意识形态方面的宣传与教育是必不可少的，通过多种方式逐步培养公民的诚信意识，同时也可以建立个人信用机制来帮助公民诚信意识的培育。其次相关机构可以继续有针对性的出台相应的管制措施，在制度规范层面加快推动公民诚信意识的形成。最后个人要自觉树立诚信意识，培养自我约束的能力和发展自我服务他人的意识，自觉遵守社会公德，合理有效的使用共享资源。二是树立公民权利与义务相统一的法治理念。作为一个法治国家的公民，享有的权利和承担的义务是对等的。使用时享受共享单车带来的便利，使用后应把它妥善放在公共地区，为他人取用。</w:t>
      </w:r>
    </w:p>
    <w:p w:rsidR="00113B71" w:rsidRPr="00770F4C" w:rsidRDefault="00113B7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一叶知秋，共享单车仅仅是共享经济的一个表现形式。随着社会的发展，共享经济并不仅限于共享单车，近日安徽省合肥市出现的共享书店足以说明共享经济正在迅速的通过多种方式进入市民的日常生活，未来生活中小到单车、书本，大到汽车、房屋都有可能变为共享资源。用“诚信锁”来锁住自私的心，用“权利义务秤”来平衡个人与集体的利益。在大众心中树立诚信的理念和权利义务相平衡的才是解决现存矛盾、合理利用共享资源、促进共享经济健康长远发展的根本方法。</w:t>
      </w:r>
    </w:p>
    <w:p w:rsidR="00A07728" w:rsidRDefault="00A07728" w:rsidP="00A07728">
      <w:pPr>
        <w:pStyle w:val="2"/>
        <w:jc w:val="cente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B16D20" w:rsidRPr="00A07728" w:rsidRDefault="00B16D20" w:rsidP="00A07728">
      <w:pPr>
        <w:pStyle w:val="2"/>
        <w:jc w:val="center"/>
        <w:rPr>
          <w:rFonts w:ascii="仿宋_GB2312" w:eastAsia="仿宋_GB2312"/>
          <w:sz w:val="28"/>
        </w:rPr>
      </w:pPr>
      <w:bookmarkStart w:id="24" w:name="_Toc502150046"/>
      <w:proofErr w:type="gramStart"/>
      <w:r w:rsidRPr="00CD4406">
        <w:rPr>
          <w:rFonts w:ascii="仿宋_GB2312" w:eastAsia="仿宋_GB2312" w:hint="eastAsia"/>
          <w:sz w:val="28"/>
        </w:rPr>
        <w:lastRenderedPageBreak/>
        <w:t>亮剑不</w:t>
      </w:r>
      <w:proofErr w:type="gramEnd"/>
      <w:r w:rsidRPr="00CD4406">
        <w:rPr>
          <w:rFonts w:ascii="仿宋_GB2312" w:eastAsia="仿宋_GB2312" w:hint="eastAsia"/>
          <w:sz w:val="28"/>
        </w:rPr>
        <w:t>文明用语，传播语言“清流”</w:t>
      </w:r>
      <w:bookmarkEnd w:id="24"/>
    </w:p>
    <w:p w:rsidR="00B16D20" w:rsidRPr="00770F4C" w:rsidRDefault="00DB69BB"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张海悦</w:t>
      </w:r>
    </w:p>
    <w:p w:rsidR="00B16D20" w:rsidRPr="00770F4C" w:rsidRDefault="00B16D20" w:rsidP="00770F4C">
      <w:pPr>
        <w:spacing w:line="480" w:lineRule="exact"/>
        <w:jc w:val="center"/>
        <w:rPr>
          <w:rFonts w:ascii="仿宋_GB2312" w:eastAsia="仿宋_GB2312" w:hAnsiTheme="minorEastAsia"/>
          <w:b/>
          <w:sz w:val="24"/>
          <w:szCs w:val="24"/>
        </w:rPr>
      </w:pPr>
    </w:p>
    <w:p w:rsidR="00B16D20" w:rsidRPr="00770F4C" w:rsidRDefault="00B16D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近日，中国记协把“卧草”“我日”等一批网络不文明用语列入负面清单，倡议媒体和网站不使用、不传播.</w:t>
      </w:r>
    </w:p>
    <w:p w:rsidR="00B16D20" w:rsidRPr="00770F4C" w:rsidRDefault="00B16D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这个光速发展的社会中，网络发声已经成为了一种不可取代的力量，曾经的我们是将生活中的很多东西搬到网络上来讨论，而如今网络的影响，已经可以让我们把很多网络用语放进自己的生活中，这些网络用语似乎成为了一种存在的文化现象，在自媒体盛行的时代，人人都可以发声的今天，一些网络粗俗用语竟赫然出现在某些主流媒体的新闻报道中，不见引水曲</w:t>
      </w:r>
      <w:proofErr w:type="gramStart"/>
      <w:r w:rsidRPr="00770F4C">
        <w:rPr>
          <w:rFonts w:ascii="仿宋_GB2312" w:eastAsia="仿宋_GB2312" w:hAnsiTheme="minorEastAsia" w:hint="eastAsia"/>
          <w:sz w:val="24"/>
          <w:szCs w:val="24"/>
        </w:rPr>
        <w:t>觞</w:t>
      </w:r>
      <w:proofErr w:type="gramEnd"/>
      <w:r w:rsidRPr="00770F4C">
        <w:rPr>
          <w:rFonts w:ascii="仿宋_GB2312" w:eastAsia="仿宋_GB2312" w:hAnsiTheme="minorEastAsia" w:hint="eastAsia"/>
          <w:sz w:val="24"/>
          <w:szCs w:val="24"/>
        </w:rPr>
        <w:t>，衣冠礼乐，“卧槽”，“尼玛”这样的词倒是屡见不鲜，不言传统文化是否应该再回主流，但某些粗鄙的网络用语确实应立刻被压制在历史的车轮下。</w:t>
      </w:r>
    </w:p>
    <w:p w:rsidR="00B16D20" w:rsidRPr="00770F4C" w:rsidRDefault="00B16D20"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网络力量势不可挡</w:t>
      </w:r>
    </w:p>
    <w:p w:rsidR="00B16D20" w:rsidRPr="00770F4C" w:rsidRDefault="00B16D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今天，因为文化传播的渠道拓宽，网络普及，普通人也可以比较自由地面向公众发表言论，并让自己的文字得到比较广泛的传播，所以所谓的“网络语言”井喷式的爆发了，加之人们对于发生在自己身边的事情有了评判的渠道，网络这个虚拟的世界又恰恰给了人们似乎不必再为自己所言之语负责任的错觉，很多类似于“愤青”“喷子”的人营运而生，脏话是他们文章中不可缺少的字眼，他们以此来表达自己某种不满的情绪，煽动吃</w:t>
      </w:r>
      <w:proofErr w:type="gramStart"/>
      <w:r w:rsidRPr="00770F4C">
        <w:rPr>
          <w:rFonts w:ascii="仿宋_GB2312" w:eastAsia="仿宋_GB2312" w:hAnsiTheme="minorEastAsia" w:hint="eastAsia"/>
          <w:sz w:val="24"/>
          <w:szCs w:val="24"/>
        </w:rPr>
        <w:t>瓜群众</w:t>
      </w:r>
      <w:proofErr w:type="gramEnd"/>
      <w:r w:rsidRPr="00770F4C">
        <w:rPr>
          <w:rFonts w:ascii="仿宋_GB2312" w:eastAsia="仿宋_GB2312" w:hAnsiTheme="minorEastAsia" w:hint="eastAsia"/>
          <w:sz w:val="24"/>
          <w:szCs w:val="24"/>
        </w:rPr>
        <w:t>内心的无知，人云亦云间，粗鄙之语不堪入耳，而市场化的前提下，商人是逐利的。有人喜欢这些内容，自然就会有媒体宣传。只要国家不禁止，下限只会越来越低，媒体最基本的作用本就是传播，如果这样的污秽</w:t>
      </w:r>
      <w:proofErr w:type="gramStart"/>
      <w:r w:rsidRPr="00770F4C">
        <w:rPr>
          <w:rFonts w:ascii="仿宋_GB2312" w:eastAsia="仿宋_GB2312" w:hAnsiTheme="minorEastAsia" w:hint="eastAsia"/>
          <w:sz w:val="24"/>
          <w:szCs w:val="24"/>
        </w:rPr>
        <w:t>之语再无人</w:t>
      </w:r>
      <w:proofErr w:type="gramEnd"/>
      <w:r w:rsidRPr="00770F4C">
        <w:rPr>
          <w:rFonts w:ascii="仿宋_GB2312" w:eastAsia="仿宋_GB2312" w:hAnsiTheme="minorEastAsia" w:hint="eastAsia"/>
          <w:sz w:val="24"/>
          <w:szCs w:val="24"/>
        </w:rPr>
        <w:t>监管，娱乐至死的时代里，我们是在用自己的创造力来毁灭自己的文化。</w:t>
      </w:r>
    </w:p>
    <w:p w:rsidR="00B16D20" w:rsidRPr="00770F4C" w:rsidRDefault="00B16D20"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做好语言传播的把关人</w:t>
      </w:r>
    </w:p>
    <w:p w:rsidR="00B16D20" w:rsidRPr="00770F4C" w:rsidRDefault="00B16D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很多人说这些语言文字都是经过异化由谐音代替，可谐音的背后，仍然是脏话的变体，在侮辱和表达情绪之间是两可的，不是因为文字的不一样就会让它的粗鄙性有任何减少，在</w:t>
      </w:r>
      <w:proofErr w:type="gramStart"/>
      <w:r w:rsidRPr="00770F4C">
        <w:rPr>
          <w:rFonts w:ascii="仿宋_GB2312" w:eastAsia="仿宋_GB2312" w:hAnsiTheme="minorEastAsia" w:hint="eastAsia"/>
          <w:sz w:val="24"/>
          <w:szCs w:val="24"/>
        </w:rPr>
        <w:t>这个关注</w:t>
      </w:r>
      <w:proofErr w:type="gramEnd"/>
      <w:r w:rsidRPr="00770F4C">
        <w:rPr>
          <w:rFonts w:ascii="仿宋_GB2312" w:eastAsia="仿宋_GB2312" w:hAnsiTheme="minorEastAsia" w:hint="eastAsia"/>
          <w:sz w:val="24"/>
          <w:szCs w:val="24"/>
        </w:rPr>
        <w:t>度为重，阅读量至上的时代里，有标题为《哥们儿，你这个逼装得我有点害怕》的文章，也有新闻</w:t>
      </w:r>
      <w:proofErr w:type="gramStart"/>
      <w:r w:rsidRPr="00770F4C">
        <w:rPr>
          <w:rFonts w:ascii="仿宋_GB2312" w:eastAsia="仿宋_GB2312" w:hAnsiTheme="minorEastAsia" w:hint="eastAsia"/>
          <w:sz w:val="24"/>
          <w:szCs w:val="24"/>
        </w:rPr>
        <w:t>蹭热词报道</w:t>
      </w:r>
      <w:proofErr w:type="gramEnd"/>
      <w:r w:rsidRPr="00770F4C">
        <w:rPr>
          <w:rFonts w:ascii="仿宋_GB2312" w:eastAsia="仿宋_GB2312" w:hAnsiTheme="minorEastAsia" w:hint="eastAsia"/>
          <w:sz w:val="24"/>
          <w:szCs w:val="24"/>
        </w:rPr>
        <w:t>《次奥！上海发生</w:t>
      </w:r>
      <w:r w:rsidRPr="00770F4C">
        <w:rPr>
          <w:rFonts w:ascii="仿宋_GB2312" w:eastAsia="仿宋_GB2312" w:hAnsiTheme="minorEastAsia" w:hint="eastAsia"/>
          <w:sz w:val="24"/>
          <w:szCs w:val="24"/>
        </w:rPr>
        <w:lastRenderedPageBreak/>
        <w:t>肇事逃逸！全责方竟然嚣张到爆！》；更有某自媒体迎合粉丝情绪起标题《我借钱给你，我特么有错吗》；诚然，这样的文章是吸引到了很多吃瓜群众，这一方面是人们自身的文化素养还有待提高，不至被这种纯粹的</w:t>
      </w:r>
      <w:proofErr w:type="gramStart"/>
      <w:r w:rsidRPr="00770F4C">
        <w:rPr>
          <w:rFonts w:ascii="仿宋_GB2312" w:eastAsia="仿宋_GB2312" w:hAnsiTheme="minorEastAsia" w:hint="eastAsia"/>
          <w:sz w:val="24"/>
          <w:szCs w:val="24"/>
        </w:rPr>
        <w:t>标题党</w:t>
      </w:r>
      <w:proofErr w:type="gramEnd"/>
      <w:r w:rsidRPr="00770F4C">
        <w:rPr>
          <w:rFonts w:ascii="仿宋_GB2312" w:eastAsia="仿宋_GB2312" w:hAnsiTheme="minorEastAsia" w:hint="eastAsia"/>
          <w:sz w:val="24"/>
          <w:szCs w:val="24"/>
        </w:rPr>
        <w:t>毫无文学与书面性的文字所影响，另一方面更是这些新闻人责任意识的降低，我们一边空谈人心不古世风日下，一边发出一篇篇这样的文章来诱导社会的主流，这就像是一个恶性循环，二者互相迎合，拉</w:t>
      </w:r>
      <w:proofErr w:type="gramStart"/>
      <w:r w:rsidRPr="00770F4C">
        <w:rPr>
          <w:rFonts w:ascii="仿宋_GB2312" w:eastAsia="仿宋_GB2312" w:hAnsiTheme="minorEastAsia" w:hint="eastAsia"/>
          <w:sz w:val="24"/>
          <w:szCs w:val="24"/>
        </w:rPr>
        <w:t>低整体</w:t>
      </w:r>
      <w:proofErr w:type="gramEnd"/>
      <w:r w:rsidRPr="00770F4C">
        <w:rPr>
          <w:rFonts w:ascii="仿宋_GB2312" w:eastAsia="仿宋_GB2312" w:hAnsiTheme="minorEastAsia" w:hint="eastAsia"/>
          <w:sz w:val="24"/>
          <w:szCs w:val="24"/>
        </w:rPr>
        <w:t>国人的文化素养，新闻人记者自媒体公众号应该明白，自己的一言一行都在影响这个社会，我们应该感谢社会赋予我们的言论自由，但不能因此就毫无边际，新闻人是舆论与社会主流的把关人，这一道门教会的传播的应该是网络中正确的价值观取向，受</w:t>
      </w:r>
      <w:proofErr w:type="gramStart"/>
      <w:r w:rsidRPr="00770F4C">
        <w:rPr>
          <w:rFonts w:ascii="仿宋_GB2312" w:eastAsia="仿宋_GB2312" w:hAnsiTheme="minorEastAsia" w:hint="eastAsia"/>
          <w:sz w:val="24"/>
          <w:szCs w:val="24"/>
        </w:rPr>
        <w:t>众看到</w:t>
      </w:r>
      <w:proofErr w:type="gramEnd"/>
      <w:r w:rsidRPr="00770F4C">
        <w:rPr>
          <w:rFonts w:ascii="仿宋_GB2312" w:eastAsia="仿宋_GB2312" w:hAnsiTheme="minorEastAsia" w:hint="eastAsia"/>
          <w:sz w:val="24"/>
          <w:szCs w:val="24"/>
        </w:rPr>
        <w:t>的新闻报道应该是具有书面与文学性的。</w:t>
      </w:r>
    </w:p>
    <w:p w:rsidR="00B16D20" w:rsidRPr="00770F4C" w:rsidRDefault="00B16D20"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网络用语亦可成为“清流”</w:t>
      </w:r>
    </w:p>
    <w:p w:rsidR="00B16D20" w:rsidRPr="00770F4C" w:rsidRDefault="00B16D20"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当然，也不是说所有的网络用语都应被禁，其中一些无关痛痒又具有一定娱乐性质的语言词汇是可以被保留下来，进入历史的长河中而传承，语言本来就是需要更新与发展的，从冗杂的文言文到直意的白话文，语言的改变似乎并不如时间一般光速前进，因为这是需要无数文化的积淀与发展，它有着属于自己的生命周期，任何存在的语言现象都有它的意义，一些新词的出现也恰恰体现着国人对于语言的创造性，当然这种创造性是需要及时的监督，列出网络不文明用语清单这是对网络负责，更是对整个社会传播文化而负责，我们需要这样的清单来规范自己的行为，提高自身的文化修养。</w:t>
      </w:r>
    </w:p>
    <w:p w:rsidR="00A07728" w:rsidRDefault="00B16D20" w:rsidP="00A07728">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文明的重要标志是轻声慢语，有教养的人自然会推己及人，努力克服自己的困难，去营造和谐的自然环境，自由与个性等当代价值并不能成为我们反对规矩教养等传统价值的借口和理由。礼之用，和为贵，千年文化，因为能被注入新的血液才得以长存，但这血液绝不能流于低俗，汇入糟粕！</w:t>
      </w:r>
    </w:p>
    <w:p w:rsidR="00A07728" w:rsidRDefault="00A07728" w:rsidP="00A07728">
      <w:pPr>
        <w:spacing w:line="480" w:lineRule="exact"/>
        <w:ind w:firstLineChars="200" w:firstLine="480"/>
        <w:rPr>
          <w:rFonts w:ascii="仿宋_GB2312" w:eastAsia="仿宋_GB2312" w:hAnsiTheme="minorEastAsia"/>
          <w:sz w:val="24"/>
          <w:szCs w:val="24"/>
        </w:rPr>
      </w:pPr>
    </w:p>
    <w:p w:rsidR="00A07728" w:rsidRPr="00A07728" w:rsidRDefault="00A07728" w:rsidP="00A07728">
      <w:pPr>
        <w:spacing w:line="480" w:lineRule="exact"/>
        <w:ind w:firstLineChars="200" w:firstLine="480"/>
        <w:rPr>
          <w:rFonts w:ascii="仿宋_GB2312" w:eastAsia="仿宋_GB2312" w:hAnsiTheme="minorEastAsia"/>
          <w:sz w:val="24"/>
          <w:szCs w:val="24"/>
        </w:rPr>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F07F29" w:rsidRPr="00CD4406" w:rsidRDefault="00F07F29" w:rsidP="00A07728">
      <w:pPr>
        <w:pStyle w:val="2"/>
        <w:spacing w:before="0" w:line="415" w:lineRule="auto"/>
        <w:jc w:val="center"/>
        <w:rPr>
          <w:rFonts w:ascii="仿宋_GB2312" w:eastAsia="仿宋_GB2312"/>
          <w:sz w:val="28"/>
        </w:rPr>
      </w:pPr>
      <w:bookmarkStart w:id="25" w:name="_Toc502150047"/>
      <w:r w:rsidRPr="00CD4406">
        <w:rPr>
          <w:rFonts w:ascii="仿宋_GB2312" w:eastAsia="仿宋_GB2312" w:hint="eastAsia"/>
          <w:sz w:val="28"/>
        </w:rPr>
        <w:lastRenderedPageBreak/>
        <w:t>让父亲角色回归家庭教育</w:t>
      </w:r>
      <w:bookmarkEnd w:id="25"/>
    </w:p>
    <w:p w:rsidR="00F07F29" w:rsidRPr="00770F4C" w:rsidRDefault="00F07F29"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高延雅</w:t>
      </w:r>
    </w:p>
    <w:p w:rsidR="00F07F29" w:rsidRPr="00770F4C" w:rsidRDefault="00F07F29" w:rsidP="00770F4C">
      <w:pPr>
        <w:spacing w:line="480" w:lineRule="exact"/>
        <w:jc w:val="center"/>
        <w:rPr>
          <w:rFonts w:ascii="仿宋_GB2312" w:eastAsia="仿宋_GB2312" w:hAnsiTheme="minorEastAsia"/>
          <w:b/>
          <w:sz w:val="24"/>
          <w:szCs w:val="24"/>
        </w:rPr>
      </w:pP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随着工业革命，双职工家庭的出现，很多社会关系都发生了变化，然而与之相应的，男主外，女主内，男子挣钱养家，女子相夫教子的传统家庭模式依然没有被动摇，表面上这并没有什么不妥，这种模式千百年来并未造成什么大错，也有很多人认为母亲比父亲更温柔耐心，能更好地承担这一义务，实则不尽然。</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美国前总统奥巴马曾在演讲中对着黑人们呼唤“回来吧，父亲!”抛开消除种族歧视的意图，也能感受到“父亲”这一角色对家庭乃至社会的重要意义，父亲并不仅是一种血缘上的纽带，经济上的扶持，也要在情感上与孩子进行交流。</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如胡适的母亲一样严格要求孩子，会每天为儿子指出错误并督促儿子的母亲并不在少数，但是“长于妇人之手”也会造就一批“贾宝玉”“李煜”式的人物，他们的品行不见得很坏，甚至有的还非常善良，但他们缺乏阳刚之气，对自己肩负的责任缺乏清醒的认识，与其说他们生得文弱，倒更近似于现代社会所称的“伪娘”，因为这种弱不是生理上的，而是精神上的，而这种责任感的精神传承应当是来自父亲。</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也有观点认为男孩应当向父亲学习，女孩则会模仿母亲，因此父亲在女儿的教育中可以缺席，其实也不尽然。在《张幼仪与陆小曼》一文中，作者将</w:t>
      </w:r>
      <w:proofErr w:type="gramStart"/>
      <w:r w:rsidRPr="00770F4C">
        <w:rPr>
          <w:rFonts w:ascii="仿宋_GB2312" w:eastAsia="仿宋_GB2312" w:hAnsiTheme="minorEastAsia" w:hint="eastAsia"/>
          <w:sz w:val="24"/>
          <w:szCs w:val="24"/>
        </w:rPr>
        <w:t>张幼仪与</w:t>
      </w:r>
      <w:proofErr w:type="gramEnd"/>
      <w:r w:rsidRPr="00770F4C">
        <w:rPr>
          <w:rFonts w:ascii="仿宋_GB2312" w:eastAsia="仿宋_GB2312" w:hAnsiTheme="minorEastAsia" w:hint="eastAsia"/>
          <w:sz w:val="24"/>
          <w:szCs w:val="24"/>
        </w:rPr>
        <w:t>陆小曼进行对比，</w:t>
      </w:r>
      <w:proofErr w:type="gramStart"/>
      <w:r w:rsidRPr="00770F4C">
        <w:rPr>
          <w:rFonts w:ascii="仿宋_GB2312" w:eastAsia="仿宋_GB2312" w:hAnsiTheme="minorEastAsia" w:hint="eastAsia"/>
          <w:sz w:val="24"/>
          <w:szCs w:val="24"/>
        </w:rPr>
        <w:t>张幼仪是</w:t>
      </w:r>
      <w:proofErr w:type="gramEnd"/>
      <w:r w:rsidRPr="00770F4C">
        <w:rPr>
          <w:rFonts w:ascii="仿宋_GB2312" w:eastAsia="仿宋_GB2312" w:hAnsiTheme="minorEastAsia" w:hint="eastAsia"/>
          <w:sz w:val="24"/>
          <w:szCs w:val="24"/>
        </w:rPr>
        <w:t>商业精英，甚至在徐志摩死后陆学画还是她资助的，可是她永远也做不到</w:t>
      </w:r>
      <w:proofErr w:type="gramStart"/>
      <w:r w:rsidRPr="00770F4C">
        <w:rPr>
          <w:rFonts w:ascii="仿宋_GB2312" w:eastAsia="仿宋_GB2312" w:hAnsiTheme="minorEastAsia" w:hint="eastAsia"/>
          <w:sz w:val="24"/>
          <w:szCs w:val="24"/>
        </w:rPr>
        <w:t>像陆一样</w:t>
      </w:r>
      <w:proofErr w:type="gramEnd"/>
      <w:r w:rsidRPr="00770F4C">
        <w:rPr>
          <w:rFonts w:ascii="仿宋_GB2312" w:eastAsia="仿宋_GB2312" w:hAnsiTheme="minorEastAsia" w:hint="eastAsia"/>
          <w:sz w:val="24"/>
          <w:szCs w:val="24"/>
        </w:rPr>
        <w:t>活泼灵动，究其原因，陆是其父的掌上明珠，而张的父亲却认为“女孩就是不值钱”，所以张感叹“我是苦过来的人”，父亲的爱是女儿在世界上的第一份自信的资本，在女儿的教育中，父亲又如何能缺席？</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为了弥补父亲这一角色在教育中的缺失，增加男幼师不失为一种权宜之计，但目前整个教育行业呈现出“阴盛阳衰”的局面，少量男教师对此只能算杯水车薪，</w:t>
      </w:r>
      <w:proofErr w:type="gramStart"/>
      <w:r w:rsidRPr="00770F4C">
        <w:rPr>
          <w:rFonts w:ascii="仿宋_GB2312" w:eastAsia="仿宋_GB2312" w:hAnsiTheme="minorEastAsia" w:hint="eastAsia"/>
          <w:sz w:val="24"/>
          <w:szCs w:val="24"/>
        </w:rPr>
        <w:t>且老师</w:t>
      </w:r>
      <w:proofErr w:type="gramEnd"/>
      <w:r w:rsidRPr="00770F4C">
        <w:rPr>
          <w:rFonts w:ascii="仿宋_GB2312" w:eastAsia="仿宋_GB2312" w:hAnsiTheme="minorEastAsia" w:hint="eastAsia"/>
          <w:sz w:val="24"/>
          <w:szCs w:val="24"/>
        </w:rPr>
        <w:t>对学生的影响仅限于课堂时间，不及父亲的举手投足在生活中对孩子影响深远，何况男教师这一职业本身也因为工资待遇、传统大众认知等因素处于一处尴尬的境地。</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其实很多国家很多人都注意到了这个问题。不少发达国家都出台政策奖励陪</w:t>
      </w:r>
      <w:r w:rsidRPr="00770F4C">
        <w:rPr>
          <w:rFonts w:ascii="仿宋_GB2312" w:eastAsia="仿宋_GB2312" w:hAnsiTheme="minorEastAsia" w:hint="eastAsia"/>
          <w:sz w:val="24"/>
          <w:szCs w:val="24"/>
        </w:rPr>
        <w:lastRenderedPageBreak/>
        <w:t>伴孩子的父亲，奥巴马在总统任期内最忙时也不曾错过女儿的生日，扎克伯格每天花大量时间陪伴女儿，乔布斯更是每天坚持将孩子们聚集起来阅读和交流心得。这些大众所认为的精英阶层的做法已经深刻体现了父亲在子女教育中的重要意义，而更现实的因素是，除了作业难度加深外，各种诸如“制作万圣节南瓜灯”“观察树叶”等美其名日“亲子活动"也让广大职场妈妈分身乏术。</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现实呼唤爸爸的回归，而爸爸们的教育观念也处在转型期中。虽然网络上关于暖心“女儿奴”的报道并不少见，但爸爸们能否在教育中扮演正确的角色还有待商榷。不少父亲简单粗暴的方式，动辄以恐吓、体罚、训斥，非但不能解决问题，反而雪上加霜。其实爸爸们完全可以更耐心一点，陪孩子读书、做家务锻炼身体，在更轻松的环境下与孩子促膝谈心，远比在孩子写作业时坐在一边玩手机并美其名日“陪伴”要好得多。</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理想中的父亲大约是这样的吧，他像《当幸福来敲门》中的克里斯</w:t>
      </w:r>
      <w:r w:rsidRPr="00770F4C">
        <w:rPr>
          <w:rFonts w:ascii="微软雅黑" w:eastAsia="微软雅黑" w:hAnsi="微软雅黑" w:cs="微软雅黑" w:hint="eastAsia"/>
          <w:sz w:val="24"/>
          <w:szCs w:val="24"/>
        </w:rPr>
        <w:t>•</w:t>
      </w:r>
      <w:r w:rsidRPr="00770F4C">
        <w:rPr>
          <w:rFonts w:ascii="仿宋_GB2312" w:eastAsia="仿宋_GB2312" w:hAnsi="仿宋_GB2312" w:cs="仿宋_GB2312" w:hint="eastAsia"/>
          <w:sz w:val="24"/>
          <w:szCs w:val="24"/>
        </w:rPr>
        <w:t>加纳，即使是带着儿子在公共厕所过夜，也能强颜欢笑称这是原始人的山洞，教会儿子乐观</w:t>
      </w:r>
      <w:r w:rsidRPr="00770F4C">
        <w:rPr>
          <w:rFonts w:ascii="仿宋_GB2312" w:eastAsia="仿宋_GB2312" w:hAnsiTheme="minorEastAsia" w:hint="eastAsia"/>
          <w:sz w:val="24"/>
          <w:szCs w:val="24"/>
        </w:rPr>
        <w:t>;像《杀死一只知更鸟》中的阿提克斯，总是循循善诱，在被狂热种族主义者啐了一口之后拿出干净的白色手帕不紧不慢地擦脸的动作更是真正意义上的言传身教，诠释了人的尊严。虽然现实与理想总是有很大差距，但一旦父亲真的回归家庭教育，总会有一些可喜的改变的。</w:t>
      </w:r>
    </w:p>
    <w:p w:rsidR="00F07F29" w:rsidRPr="00770F4C" w:rsidRDefault="00F07F29"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所以，父亲，请回来吧</w:t>
      </w:r>
      <w:r w:rsidR="00E41200" w:rsidRPr="00770F4C">
        <w:rPr>
          <w:rFonts w:ascii="仿宋_GB2312" w:eastAsia="仿宋_GB2312" w:hAnsiTheme="minorEastAsia" w:hint="eastAsia"/>
          <w:sz w:val="24"/>
          <w:szCs w:val="24"/>
        </w:rPr>
        <w:t>！</w:t>
      </w:r>
    </w:p>
    <w:p w:rsidR="00F07F29" w:rsidRPr="00D27DA7" w:rsidRDefault="00F07F29" w:rsidP="00D27DA7">
      <w:pPr>
        <w:pStyle w:val="2"/>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EA52AD" w:rsidRPr="00A07728" w:rsidRDefault="00EA52AD" w:rsidP="00A07728">
      <w:pPr>
        <w:pStyle w:val="2"/>
        <w:jc w:val="center"/>
        <w:rPr>
          <w:rFonts w:ascii="仿宋_GB2312" w:eastAsia="仿宋_GB2312"/>
          <w:sz w:val="28"/>
        </w:rPr>
      </w:pPr>
      <w:bookmarkStart w:id="26" w:name="_Toc502150048"/>
      <w:r w:rsidRPr="00CD4406">
        <w:rPr>
          <w:rFonts w:ascii="仿宋_GB2312" w:eastAsia="仿宋_GB2312" w:hint="eastAsia"/>
          <w:sz w:val="28"/>
        </w:rPr>
        <w:lastRenderedPageBreak/>
        <w:t>“学渣奖学金”获得者——人生路上的“学霸”</w:t>
      </w:r>
      <w:bookmarkEnd w:id="26"/>
    </w:p>
    <w:p w:rsidR="00EA52AD" w:rsidRPr="00770F4C" w:rsidRDefault="00EA52AD"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张毓</w:t>
      </w:r>
    </w:p>
    <w:p w:rsidR="00EA52AD" w:rsidRPr="00770F4C" w:rsidRDefault="00EA52AD" w:rsidP="00770F4C">
      <w:pPr>
        <w:spacing w:line="480" w:lineRule="exact"/>
        <w:jc w:val="center"/>
        <w:rPr>
          <w:rFonts w:ascii="仿宋_GB2312" w:eastAsia="仿宋_GB2312" w:hAnsiTheme="minorEastAsia"/>
          <w:b/>
          <w:sz w:val="24"/>
          <w:szCs w:val="24"/>
        </w:rPr>
      </w:pP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今日读到一则新闻，开学季，一个奇特的奖学金“学渣奖学金”进入了人们的视线，何为“学渣奖学金”？这是专门用于奖励那些虽然</w:t>
      </w:r>
      <w:proofErr w:type="gramStart"/>
      <w:r w:rsidRPr="00770F4C">
        <w:rPr>
          <w:rFonts w:ascii="仿宋_GB2312" w:eastAsia="仿宋_GB2312" w:hAnsiTheme="minorEastAsia" w:hint="eastAsia"/>
          <w:sz w:val="24"/>
          <w:szCs w:val="24"/>
        </w:rPr>
        <w:t>绩点低但是</w:t>
      </w:r>
      <w:proofErr w:type="gramEnd"/>
      <w:r w:rsidRPr="00770F4C">
        <w:rPr>
          <w:rFonts w:ascii="仿宋_GB2312" w:eastAsia="仿宋_GB2312" w:hAnsiTheme="minorEastAsia" w:hint="eastAsia"/>
          <w:sz w:val="24"/>
          <w:szCs w:val="24"/>
        </w:rPr>
        <w:t>一直坚持做一件有意义事情的大学生，以激励那些同样在认真做事与创造的人，激励学生在大学里多元化发展，看到这则新闻深深引发了我对大学甚至是对人生的思考。</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中国应试教育下，诞生了一批批“会学习的大学生”，我们靠着我们的学习能力，成为“学霸”，脑子里充满了为了考试而塞进的知识，你问我这些知识有什么用？你真的感兴趣吗？我无法回答。在大多数人的脑子里，学霸才有资格拿到奖学金，学习成绩好才是硬道理，于是我们踩着书本上的知识，懵懵懂懂不知未来在何方进入了大学的校门，在大学里或许努力学习，成为了“大学霸”，</w:t>
      </w:r>
      <w:proofErr w:type="gramStart"/>
      <w:r w:rsidRPr="00770F4C">
        <w:rPr>
          <w:rFonts w:ascii="仿宋_GB2312" w:eastAsia="仿宋_GB2312" w:hAnsiTheme="minorEastAsia" w:hint="eastAsia"/>
          <w:sz w:val="24"/>
          <w:szCs w:val="24"/>
        </w:rPr>
        <w:t>或许宅在宿舍</w:t>
      </w:r>
      <w:proofErr w:type="gramEnd"/>
      <w:r w:rsidRPr="00770F4C">
        <w:rPr>
          <w:rFonts w:ascii="仿宋_GB2312" w:eastAsia="仿宋_GB2312" w:hAnsiTheme="minorEastAsia" w:hint="eastAsia"/>
          <w:sz w:val="24"/>
          <w:szCs w:val="24"/>
        </w:rPr>
        <w:t>拿着不太高也不太低的绩点，考着自己并不想考的证书，为以后并不想进入的行业而稍稍努力一下，大学毕业以后为了找工作的我们焦头烂额，因为我们并不感兴趣我们所学的内容，所以我们从没有试图去钻研，学习的知识只流于表面，最后进入一家企业庸庸碌碌一辈子。</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试问这是我们想要的生活吗？我很确定这不是我想要的生活，这也不是我想要的大学。从整个大学生涯</w:t>
      </w:r>
      <w:proofErr w:type="gramStart"/>
      <w:r w:rsidRPr="00770F4C">
        <w:rPr>
          <w:rFonts w:ascii="仿宋_GB2312" w:eastAsia="仿宋_GB2312" w:hAnsiTheme="minorEastAsia" w:hint="eastAsia"/>
          <w:sz w:val="24"/>
          <w:szCs w:val="24"/>
        </w:rPr>
        <w:t>来看绩点或许</w:t>
      </w:r>
      <w:proofErr w:type="gramEnd"/>
      <w:r w:rsidRPr="00770F4C">
        <w:rPr>
          <w:rFonts w:ascii="仿宋_GB2312" w:eastAsia="仿宋_GB2312" w:hAnsiTheme="minorEastAsia" w:hint="eastAsia"/>
          <w:sz w:val="24"/>
          <w:szCs w:val="24"/>
        </w:rPr>
        <w:t>是一个很大的评判大学生涯是否被我们荒废的标准，但是，如果从我们整个人生来看呢？难道为了以后能够得到一份工资较高的工作而努力了的大学生就没有辜负人生中短短却珍贵的这几年吗？</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我认为不是的，说实话，我很羡慕那些寻找到自己兴趣所在并认真为之付出的人，操场上烈日下奔跑的足球小组成员，宿舍里为了自己</w:t>
      </w:r>
      <w:proofErr w:type="gramStart"/>
      <w:r w:rsidRPr="00770F4C">
        <w:rPr>
          <w:rFonts w:ascii="仿宋_GB2312" w:eastAsia="仿宋_GB2312" w:hAnsiTheme="minorEastAsia" w:hint="eastAsia"/>
          <w:sz w:val="24"/>
          <w:szCs w:val="24"/>
        </w:rPr>
        <w:t>的电竞梦想</w:t>
      </w:r>
      <w:proofErr w:type="gramEnd"/>
      <w:r w:rsidRPr="00770F4C">
        <w:rPr>
          <w:rFonts w:ascii="仿宋_GB2312" w:eastAsia="仿宋_GB2312" w:hAnsiTheme="minorEastAsia" w:hint="eastAsia"/>
          <w:sz w:val="24"/>
          <w:szCs w:val="24"/>
        </w:rPr>
        <w:t>努力练习手速的人，清晨世界一角为了自己的登台梦想努力练习唱歌的人，他们心中有信念，有力量，相比不知未来在何方的人，他们更坚定更坚强，或许你会说了，有什么用？以后出来能赚钱吗？现实一点好不好！但我想说：并不是所有事情的价值都能用钱来衡量，并不是所有的幸福感都来自于手里的钞票，金钱只是梦想的附属品，就算梦想没有金钱这根小尾巴，她依然拥有炙热的温度，足以点亮我们的人生。</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当我们评判一个学生的好坏不再用单纯的成绩来衡量时，或许我们的身边就会有更多充满力量的人，充满热血的人，我们的大学会被梦想填满，被激情点亮，于个人，百年之后我们或许会觉我没有白活，我的人生是有意义的，于国家一群有激情的年轻人点燃着我们的社会，何愁</w:t>
      </w:r>
      <w:proofErr w:type="gramStart"/>
      <w:r w:rsidRPr="00770F4C">
        <w:rPr>
          <w:rFonts w:ascii="仿宋_GB2312" w:eastAsia="仿宋_GB2312" w:hAnsiTheme="minorEastAsia" w:hint="eastAsia"/>
          <w:sz w:val="24"/>
          <w:szCs w:val="24"/>
        </w:rPr>
        <w:t>不</w:t>
      </w:r>
      <w:proofErr w:type="gramEnd"/>
      <w:r w:rsidRPr="00770F4C">
        <w:rPr>
          <w:rFonts w:ascii="仿宋_GB2312" w:eastAsia="仿宋_GB2312" w:hAnsiTheme="minorEastAsia" w:hint="eastAsia"/>
          <w:sz w:val="24"/>
          <w:szCs w:val="24"/>
        </w:rPr>
        <w:t>蓬勃不发展？</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那天和父亲聊天，父亲问我你对什么感兴趣？一个小小的问题问得我哑口无言，是啊我活了二十多年，我经历了这么多事情接触了这么多东西，我竟然都没有找到一个自己真正感兴趣的东西，似乎都是浅浅一过</w:t>
      </w:r>
      <w:proofErr w:type="gramStart"/>
      <w:r w:rsidRPr="00770F4C">
        <w:rPr>
          <w:rFonts w:ascii="仿宋_GB2312" w:eastAsia="仿宋_GB2312" w:hAnsiTheme="minorEastAsia" w:hint="eastAsia"/>
          <w:sz w:val="24"/>
          <w:szCs w:val="24"/>
        </w:rPr>
        <w:t>，</w:t>
      </w:r>
      <w:proofErr w:type="gramEnd"/>
      <w:r w:rsidRPr="00770F4C">
        <w:rPr>
          <w:rFonts w:ascii="仿宋_GB2312" w:eastAsia="仿宋_GB2312" w:hAnsiTheme="minorEastAsia" w:hint="eastAsia"/>
          <w:sz w:val="24"/>
          <w:szCs w:val="24"/>
        </w:rPr>
        <w:t>一旦有些麻烦，就不再关注，作为一个学生我可能是成功的，但作为一个人，或许我还要继续努力，而那些获得“学渣奖学金”的人们，是学校里的“学渣”，却是人生路上的“学霸”。</w:t>
      </w:r>
    </w:p>
    <w:p w:rsidR="00EA52AD" w:rsidRPr="00D27DA7" w:rsidRDefault="00EA52AD" w:rsidP="00D27DA7">
      <w:pPr>
        <w:pStyle w:val="2"/>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EA52AD" w:rsidRPr="00A07728" w:rsidRDefault="00EA52AD" w:rsidP="00A07728">
      <w:pPr>
        <w:pStyle w:val="2"/>
        <w:jc w:val="center"/>
        <w:rPr>
          <w:rFonts w:ascii="仿宋_GB2312" w:eastAsia="仿宋_GB2312"/>
          <w:sz w:val="28"/>
        </w:rPr>
      </w:pPr>
      <w:bookmarkStart w:id="27" w:name="_Toc502150049"/>
      <w:r w:rsidRPr="00CD4406">
        <w:rPr>
          <w:rFonts w:ascii="仿宋_GB2312" w:eastAsia="仿宋_GB2312" w:hint="eastAsia"/>
          <w:sz w:val="28"/>
        </w:rPr>
        <w:lastRenderedPageBreak/>
        <w:t>别让“网络暴力”，成为“生命不能承受之重”</w:t>
      </w:r>
      <w:bookmarkEnd w:id="27"/>
    </w:p>
    <w:p w:rsidR="00EA52AD" w:rsidRPr="00770F4C" w:rsidRDefault="006C7242"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邢莉</w:t>
      </w:r>
    </w:p>
    <w:p w:rsidR="006C7242" w:rsidRPr="00770F4C" w:rsidRDefault="006C7242" w:rsidP="00770F4C">
      <w:pPr>
        <w:spacing w:line="480" w:lineRule="exact"/>
        <w:jc w:val="center"/>
        <w:rPr>
          <w:rFonts w:ascii="仿宋_GB2312" w:eastAsia="仿宋_GB2312" w:hAnsiTheme="minorEastAsia"/>
          <w:b/>
          <w:sz w:val="24"/>
          <w:szCs w:val="24"/>
        </w:rPr>
      </w:pP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新时代的今天，互联网飞速发展，网络已经成为影响人们言行的重要途径，网络言论自由度的提高，应该是为广大人民提供了更宽广的舞台，而不是没有边际的深渊。对于越来越开放的网络环境，大家似乎缺少了现实中的自我控制力，于是“网络暴力”这个词出现的频率越来越高，也渐渐渗透到我们的生活中，成为了民众“生命不能承受之重”。以下就“网络暴力”而言，简单谈两个案例。</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电影《搜索》中高圆圆所饰演的叶蓝秋因为一次公车不让座的视频被传到网上，蝴蝶效应般的引发了大规模的网络暴力。该事件发生在叶蓝秋刚刚查出自己患有癌症晚期，由医院回家的路上。不难猜出，此时叶蓝秋正处于情绪低落，绝望挣扎的时刻，而公车上的其他乘客几乎是“强制”叶蓝秋让座，从而导致其言行失态。电影中的网民在不清楚任何事情背景的情况下，对叶蓝秋进行了一系列人身攻击导致其绝望崩溃。而这部电影上映时，网络暴力还没有如今这样严重。</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近日，“江歌案”出现在微博，网民就绝望母亲、虚假友情展开了热烈的讨论，随着事情的进一步发展，江歌母亲在网络上发布刘鑫的个人信息，毫无法律意识，而各位网民又打着同情江歌、同情一个失去女儿的母亲的旗号，对臆想中的“杀人犯”刘鑫口诛笔伐，站在道德的制高点去评判他人，更有甚者在网络上煽动江歌母亲成为下一个“杀人犯”。或许我可以理解作为一个母亲的冲动，那么试问各位网民，在批判他人的同时，自己的行为真的是正确的吗？</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人民日报曾针对“网络暴力”总结出三大特征：1.以道德的名义，恶意制裁、审判当事人并谋求网络问题的现实结果；2.通过网络追查并公布传播当事人的个人信息（隐私），煽动和纠集人群以暴力言语进行群体围攻；3.在现实生活中使当事人遭受到严重伤害并对现实产生实质性的威胁。互联网的飞速发展是一把“双刃剑”，如何减少网络暴力，通过网络获取正能量，树立正确的个人价值观，是我们新时代青年需要思考并为之努力的问题。</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习近平总书记在十九大报告中提出，经过长期努力，中国特色社会主义已进入新时代，我国社会主要矛盾已经转化为人民日益增长的美好生活需要和不平衡</w:t>
      </w:r>
      <w:r w:rsidRPr="00770F4C">
        <w:rPr>
          <w:rFonts w:ascii="仿宋_GB2312" w:eastAsia="仿宋_GB2312" w:hAnsiTheme="minorEastAsia" w:hint="eastAsia"/>
          <w:sz w:val="24"/>
          <w:szCs w:val="24"/>
        </w:rPr>
        <w:lastRenderedPageBreak/>
        <w:t>不充分的发展之间的矛盾。现阶段，在解决了物质需求的基础上，我们新时代的青年更应该追求精神方面的需求。</w:t>
      </w:r>
    </w:p>
    <w:p w:rsidR="00EA52AD" w:rsidRPr="00770F4C" w:rsidRDefault="00EA52AD"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《中国青年报》曾提到，如何让网络环境下成长的新一代大学生接受良好</w:t>
      </w:r>
      <w:proofErr w:type="gramStart"/>
      <w:r w:rsidRPr="00770F4C">
        <w:rPr>
          <w:rFonts w:ascii="仿宋_GB2312" w:eastAsia="仿宋_GB2312" w:hAnsiTheme="minorEastAsia" w:hint="eastAsia"/>
          <w:sz w:val="24"/>
          <w:szCs w:val="24"/>
        </w:rPr>
        <w:t>的思政教育</w:t>
      </w:r>
      <w:proofErr w:type="gramEnd"/>
      <w:r w:rsidRPr="00770F4C">
        <w:rPr>
          <w:rFonts w:ascii="仿宋_GB2312" w:eastAsia="仿宋_GB2312" w:hAnsiTheme="minorEastAsia" w:hint="eastAsia"/>
          <w:sz w:val="24"/>
          <w:szCs w:val="24"/>
        </w:rPr>
        <w:t>，是现实且亟待解决的问题。如今，多地高校正在创新教学方法，通过网络手段对学生进行思想引导。希望网络平台能够成为推动思想进步的正面力量，为“实现全程育人、全方位育人”提供更广阔的舞台，为加强新时代新青年的思想建设提供正面引导作用，</w:t>
      </w:r>
      <w:proofErr w:type="gramStart"/>
      <w:r w:rsidRPr="00770F4C">
        <w:rPr>
          <w:rFonts w:ascii="仿宋_GB2312" w:eastAsia="仿宋_GB2312" w:hAnsiTheme="minorEastAsia" w:hint="eastAsia"/>
          <w:sz w:val="24"/>
          <w:szCs w:val="24"/>
        </w:rPr>
        <w:t>圆青春梦</w:t>
      </w:r>
      <w:proofErr w:type="gramEnd"/>
      <w:r w:rsidRPr="00770F4C">
        <w:rPr>
          <w:rFonts w:ascii="仿宋_GB2312" w:eastAsia="仿宋_GB2312" w:hAnsiTheme="minorEastAsia" w:hint="eastAsia"/>
          <w:sz w:val="24"/>
          <w:szCs w:val="24"/>
        </w:rPr>
        <w:t>，</w:t>
      </w:r>
      <w:proofErr w:type="gramStart"/>
      <w:r w:rsidRPr="00770F4C">
        <w:rPr>
          <w:rFonts w:ascii="仿宋_GB2312" w:eastAsia="仿宋_GB2312" w:hAnsiTheme="minorEastAsia" w:hint="eastAsia"/>
          <w:sz w:val="24"/>
          <w:szCs w:val="24"/>
        </w:rPr>
        <w:t>筑中国</w:t>
      </w:r>
      <w:proofErr w:type="gramEnd"/>
      <w:r w:rsidRPr="00770F4C">
        <w:rPr>
          <w:rFonts w:ascii="仿宋_GB2312" w:eastAsia="仿宋_GB2312" w:hAnsiTheme="minorEastAsia" w:hint="eastAsia"/>
          <w:sz w:val="24"/>
          <w:szCs w:val="24"/>
        </w:rPr>
        <w:t>梦。</w:t>
      </w:r>
    </w:p>
    <w:p w:rsidR="00EA52AD" w:rsidRPr="00D27DA7" w:rsidRDefault="00EA52AD" w:rsidP="00D27DA7">
      <w:pPr>
        <w:pStyle w:val="2"/>
      </w:pPr>
    </w:p>
    <w:p w:rsidR="00402BF1" w:rsidRDefault="00402BF1">
      <w:pPr>
        <w:widowControl/>
        <w:jc w:val="left"/>
        <w:rPr>
          <w:rFonts w:ascii="仿宋_GB2312" w:eastAsia="仿宋_GB2312" w:hAnsiTheme="majorHAnsi" w:cstheme="majorBidi"/>
          <w:b/>
          <w:bCs/>
          <w:sz w:val="28"/>
          <w:szCs w:val="32"/>
        </w:rPr>
      </w:pPr>
      <w:r>
        <w:rPr>
          <w:rFonts w:ascii="仿宋_GB2312" w:eastAsia="仿宋_GB2312"/>
          <w:sz w:val="28"/>
        </w:rPr>
        <w:br w:type="page"/>
      </w:r>
    </w:p>
    <w:p w:rsidR="005A399E" w:rsidRPr="00A07728" w:rsidRDefault="005A399E" w:rsidP="00A07728">
      <w:pPr>
        <w:pStyle w:val="2"/>
        <w:jc w:val="center"/>
        <w:rPr>
          <w:rFonts w:ascii="仿宋_GB2312" w:eastAsia="仿宋_GB2312"/>
          <w:sz w:val="28"/>
        </w:rPr>
      </w:pPr>
      <w:bookmarkStart w:id="28" w:name="_Toc502150050"/>
      <w:r w:rsidRPr="00CD4406">
        <w:rPr>
          <w:rFonts w:ascii="仿宋_GB2312" w:eastAsia="仿宋_GB2312" w:hint="eastAsia"/>
          <w:sz w:val="28"/>
        </w:rPr>
        <w:lastRenderedPageBreak/>
        <w:t>对只为挣钱的兼职说pass</w:t>
      </w:r>
      <w:bookmarkEnd w:id="28"/>
    </w:p>
    <w:p w:rsidR="005A399E" w:rsidRPr="00770F4C" w:rsidRDefault="00224006"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光电信息与计算机工程学院 郭歆悦</w:t>
      </w:r>
    </w:p>
    <w:p w:rsidR="005A399E" w:rsidRPr="00770F4C" w:rsidRDefault="005A399E" w:rsidP="00770F4C">
      <w:pPr>
        <w:spacing w:line="480" w:lineRule="exact"/>
        <w:jc w:val="center"/>
        <w:rPr>
          <w:rFonts w:ascii="仿宋_GB2312" w:eastAsia="仿宋_GB2312" w:hAnsiTheme="minorEastAsia"/>
          <w:b/>
          <w:sz w:val="24"/>
          <w:szCs w:val="24"/>
        </w:rPr>
      </w:pP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自从进入学校总是有许多兼职招聘小广告贴在寝室门上、校园各处。“校园代理”、“传单派发”、“淘宝刷评”……一系列兼职信息层出不穷，这时候的校园无疑像一个低端的招聘市场，而我们每个人都曾在这些小广告前驻足一看，或是嘲笑或是心动。</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临近寒假，招聘信息变得更为集中。对于大学生到底能不能、该不该做兼职，每个人都有自己的答案。</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前段时间我采访过的一个学姐，是一个正宗的学霸，不仅年年拿一等奖学金，而且在学校重要团队中也有举足轻重的地位，她在大一大二时也做过兼职——家教，辅导高中的学科。她说这样的辅导不仅可以赚钱，也可以提高自己的学习水平，何乐而不为？</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我也遇到过这样的同学，高中时名列前茅，到大学后却对学习感到力不从心，在此之外还做了兼职，每周末去发传单，经历风吹日晒，回到寝室后常常累得倒头就睡。最终，成绩说明了一切。</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同样都是兼职，为什么一个收获的是奖学金，另一个却只得到了风雨在脸颊与手上留下的痕迹？</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其实在这中间有一个细节，学姐做的是一份跟自己学业有关的兼职，而另一位同学做的却是对自己未来没有任何帮助的兼职。学姐在工作中得到了学习，同学在工作中浪费了时间。有人说做这些是为了积累经验，请问在毕业后你会做传单派发吗？如果不会，何谈经验？</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学业是鱼，兼职乃熊掌，两者可否兼得，答案自然是可以，关键在于如何支配自己的时间与选择工作的内容，如果你的成绩十分优异、学有余力，又恰巧可以找到一份有关学习的兼职，也未尝不可试一试。但如果只是为了赚一点微薄的兼职工资而浪费了校园时光，有朝一日，终会后悔。有那些时间不如多看看书，比所谓的“经验”要有用得多。</w:t>
      </w:r>
    </w:p>
    <w:p w:rsidR="005A399E" w:rsidRPr="00770F4C" w:rsidRDefault="005A399E"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总结为一句话就是：一切只为钱的兼职——PASS。</w:t>
      </w:r>
    </w:p>
    <w:p w:rsidR="000D1D31" w:rsidRPr="00A07728" w:rsidRDefault="000D1D31" w:rsidP="00A07728">
      <w:pPr>
        <w:pStyle w:val="2"/>
        <w:jc w:val="center"/>
        <w:rPr>
          <w:rFonts w:ascii="仿宋_GB2312" w:eastAsia="仿宋_GB2312"/>
          <w:sz w:val="28"/>
        </w:rPr>
      </w:pPr>
      <w:bookmarkStart w:id="29" w:name="_Toc502150051"/>
      <w:r w:rsidRPr="00CD4406">
        <w:rPr>
          <w:rFonts w:ascii="仿宋_GB2312" w:eastAsia="仿宋_GB2312" w:hint="eastAsia"/>
          <w:sz w:val="28"/>
        </w:rPr>
        <w:lastRenderedPageBreak/>
        <w:t>以妥善解决为要 谨慎对待热点</w:t>
      </w:r>
      <w:bookmarkEnd w:id="29"/>
    </w:p>
    <w:p w:rsidR="000D1D31" w:rsidRPr="00770F4C" w:rsidRDefault="003752CF"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出版印刷与艺术设计学院 李悦</w:t>
      </w:r>
    </w:p>
    <w:p w:rsidR="000D1D31" w:rsidRPr="00770F4C" w:rsidRDefault="000D1D31" w:rsidP="00770F4C">
      <w:pPr>
        <w:spacing w:line="480" w:lineRule="exact"/>
        <w:jc w:val="left"/>
        <w:rPr>
          <w:rFonts w:ascii="仿宋_GB2312" w:eastAsia="仿宋_GB2312" w:hAnsiTheme="minorEastAsia"/>
          <w:b/>
          <w:sz w:val="24"/>
          <w:szCs w:val="24"/>
        </w:rPr>
      </w:pPr>
    </w:p>
    <w:p w:rsidR="000D1D31" w:rsidRPr="00770F4C" w:rsidRDefault="000D1D3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北京红黄蓝幼儿园</w:t>
      </w:r>
      <w:proofErr w:type="gramStart"/>
      <w:r w:rsidRPr="00770F4C">
        <w:rPr>
          <w:rFonts w:ascii="仿宋_GB2312" w:eastAsia="仿宋_GB2312" w:hAnsiTheme="minorEastAsia" w:hint="eastAsia"/>
          <w:sz w:val="24"/>
          <w:szCs w:val="24"/>
        </w:rPr>
        <w:t>虐童事件</w:t>
      </w:r>
      <w:proofErr w:type="gramEnd"/>
      <w:r w:rsidRPr="00770F4C">
        <w:rPr>
          <w:rFonts w:ascii="仿宋_GB2312" w:eastAsia="仿宋_GB2312" w:hAnsiTheme="minorEastAsia" w:hint="eastAsia"/>
          <w:sz w:val="24"/>
          <w:szCs w:val="24"/>
        </w:rPr>
        <w:t>曝光并持续发酵，当《熔炉》、《素媛》重演，就真实地发生在我们身边，没有人能忍得住，朋友圈、公众号、</w:t>
      </w:r>
      <w:proofErr w:type="gramStart"/>
      <w:r w:rsidRPr="00770F4C">
        <w:rPr>
          <w:rFonts w:ascii="仿宋_GB2312" w:eastAsia="仿宋_GB2312" w:hAnsiTheme="minorEastAsia" w:hint="eastAsia"/>
          <w:sz w:val="24"/>
          <w:szCs w:val="24"/>
        </w:rPr>
        <w:t>微博</w:t>
      </w:r>
      <w:proofErr w:type="gramEnd"/>
      <w:r w:rsidRPr="00770F4C">
        <w:rPr>
          <w:rFonts w:ascii="仿宋_GB2312" w:eastAsia="仿宋_GB2312" w:hAnsiTheme="minorEastAsia" w:hint="eastAsia"/>
          <w:sz w:val="24"/>
          <w:szCs w:val="24"/>
        </w:rPr>
        <w:t>……各处都充斥着激烈的谴责与声讨。如果这个时候还在谈理性，未免显得冷血。但事实是，在不了解事实真相前任意地抨击“道德沦丧”，并不能真正地推动事情的发展，相反还会因公共秩序紊乱受到舆论管制。面对纷繁复杂的消息，不如“让新闻飞一会”，等待更多事实真相水落石出，再下定论。</w:t>
      </w:r>
    </w:p>
    <w:p w:rsidR="000D1D31" w:rsidRPr="00770F4C" w:rsidRDefault="000D1D3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值得欣喜的是，随着互联网的兴起，民众对于社会事件的参与度较过去相比有了质的飞跃。舆论似乎也成为了除法律之外的一种强大力量。然而，舆论的形成不能忽视意见领袖（如微博大V、公众号）的影响力，网民的“事实依据”也有许多是经过加工的“二次输入”。但其实在没有事实真相之前，所有的内容观点不过是“罗生门”罢了。因此，在面对纷繁复杂的消息面前，不如等待，保持冷静，让事实说话。</w:t>
      </w:r>
    </w:p>
    <w:p w:rsidR="000D1D31" w:rsidRPr="00770F4C" w:rsidRDefault="000D1D3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是的，我冷静了，但如果不是事情闹大，根本不会有人关注，跟不要说解决。”在舆论的力量一次次被提及的背后，是一种有力的发问。“我们知道人言可畏，但不想成为沉默的大多数。”“找警察还不如找记者”这些态度的背后是对于政府以及相关机构的不信任，是对其办事能力的失望，是普通老百姓深深的无力，岂不是天大的悲哀。</w:t>
      </w:r>
    </w:p>
    <w:p w:rsidR="000D1D31" w:rsidRPr="00770F4C" w:rsidRDefault="000D1D3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其实，与其让新闻漫天飞，假消息和</w:t>
      </w:r>
      <w:proofErr w:type="gramStart"/>
      <w:r w:rsidRPr="00770F4C">
        <w:rPr>
          <w:rFonts w:ascii="仿宋_GB2312" w:eastAsia="仿宋_GB2312" w:hAnsiTheme="minorEastAsia" w:hint="eastAsia"/>
          <w:sz w:val="24"/>
          <w:szCs w:val="24"/>
        </w:rPr>
        <w:t>真情况</w:t>
      </w:r>
      <w:proofErr w:type="gramEnd"/>
      <w:r w:rsidRPr="00770F4C">
        <w:rPr>
          <w:rFonts w:ascii="仿宋_GB2312" w:eastAsia="仿宋_GB2312" w:hAnsiTheme="minorEastAsia" w:hint="eastAsia"/>
          <w:sz w:val="24"/>
          <w:szCs w:val="24"/>
        </w:rPr>
        <w:t>掺杂在一起，引起舆论的猜测，不如就实报道，让事实说话。“让新闻飞一会”的前提是新闻的客观及公正。删除舆论或者避重就轻的行为只会引来大家更猛烈的怀疑与愤懑，招致更强烈的反对。这需要政府、媒体的共同努力。政府对</w:t>
      </w:r>
      <w:proofErr w:type="gramStart"/>
      <w:r w:rsidRPr="00770F4C">
        <w:rPr>
          <w:rFonts w:ascii="仿宋_GB2312" w:eastAsia="仿宋_GB2312" w:hAnsiTheme="minorEastAsia" w:hint="eastAsia"/>
          <w:sz w:val="24"/>
          <w:szCs w:val="24"/>
        </w:rPr>
        <w:t>热议新闻</w:t>
      </w:r>
      <w:proofErr w:type="gramEnd"/>
      <w:r w:rsidRPr="00770F4C">
        <w:rPr>
          <w:rFonts w:ascii="仿宋_GB2312" w:eastAsia="仿宋_GB2312" w:hAnsiTheme="minorEastAsia" w:hint="eastAsia"/>
          <w:sz w:val="24"/>
          <w:szCs w:val="24"/>
        </w:rPr>
        <w:t>的反应速度要快，事实细节应更加公开透明；媒体不应只是政府的喉舌，而应寻找可靠的信源，提供真实的消息，推动事情的发展。这就能防止许多恶意编纂的消息煽动舆论情绪，造成不良影响。就前段时间频频被转发的《马航MH370调查终结篇》一文来说，文章以其连贯的逻辑，充分的例证得到了普遍的认同，后来却被指出文章内有许多专业</w:t>
      </w:r>
      <w:r w:rsidRPr="00770F4C">
        <w:rPr>
          <w:rFonts w:ascii="仿宋_GB2312" w:eastAsia="仿宋_GB2312" w:hAnsiTheme="minorEastAsia" w:hint="eastAsia"/>
          <w:sz w:val="24"/>
          <w:szCs w:val="24"/>
        </w:rPr>
        <w:lastRenderedPageBreak/>
        <w:t>错误，此类事件，由于其专业性较强，普通民众不太了解，因此哪怕是稍加修饰都可能会让人信以为真。所以，面对质疑的最好方法不是躲避而是解决，直面舆论，才能做到对流言蜚语的“致命一击”。</w:t>
      </w:r>
    </w:p>
    <w:p w:rsidR="000D1D31" w:rsidRPr="00770F4C" w:rsidRDefault="000D1D31"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另外，在事件热度结束后，新闻还应“飞得更久些”。不少新闻似乎都没了后文，当新的时间发生，旧的新闻就不会被提上议程，似乎除了当事人之外很少有人会去关注这一事件的后续进展。一件事的发展周期很长，距离2014年马航370</w:t>
      </w:r>
      <w:proofErr w:type="gramStart"/>
      <w:r w:rsidRPr="00770F4C">
        <w:rPr>
          <w:rFonts w:ascii="仿宋_GB2312" w:eastAsia="仿宋_GB2312" w:hAnsiTheme="minorEastAsia" w:hint="eastAsia"/>
          <w:sz w:val="24"/>
          <w:szCs w:val="24"/>
        </w:rPr>
        <w:t>失联已经</w:t>
      </w:r>
      <w:proofErr w:type="gramEnd"/>
      <w:r w:rsidRPr="00770F4C">
        <w:rPr>
          <w:rFonts w:ascii="仿宋_GB2312" w:eastAsia="仿宋_GB2312" w:hAnsiTheme="minorEastAsia" w:hint="eastAsia"/>
          <w:sz w:val="24"/>
          <w:szCs w:val="24"/>
        </w:rPr>
        <w:t>过了三年之久，又有多少人还记得这架飞机？除了对这个事件进行消费，又有多少人知道他们的家属有没有收到相应的赔偿，他们的生活又是怎样？再“让新闻飞一会”吧，让舆论监督发挥它真正的功效，在一个个事件发生后为我们争取到真正的权益，让这个世界做出真正的改变。</w:t>
      </w:r>
    </w:p>
    <w:p w:rsidR="006B2744" w:rsidRPr="00770F4C" w:rsidRDefault="006B2744" w:rsidP="00770F4C">
      <w:pPr>
        <w:spacing w:line="480" w:lineRule="exact"/>
        <w:rPr>
          <w:rFonts w:ascii="仿宋_GB2312" w:eastAsia="仿宋_GB2312" w:hAnsiTheme="minorEastAsia"/>
          <w:sz w:val="24"/>
          <w:szCs w:val="24"/>
        </w:rPr>
      </w:pPr>
    </w:p>
    <w:p w:rsidR="00402BF1" w:rsidRDefault="00402BF1">
      <w:pPr>
        <w:widowControl/>
        <w:jc w:val="left"/>
        <w:rPr>
          <w:rFonts w:ascii="黑体" w:eastAsia="黑体" w:hAnsi="黑体"/>
          <w:b/>
          <w:bCs/>
          <w:kern w:val="44"/>
          <w:sz w:val="28"/>
          <w:szCs w:val="44"/>
        </w:rPr>
      </w:pPr>
      <w:r>
        <w:rPr>
          <w:rFonts w:ascii="黑体" w:eastAsia="黑体" w:hAnsi="黑体"/>
          <w:sz w:val="28"/>
        </w:rPr>
        <w:br w:type="page"/>
      </w:r>
    </w:p>
    <w:p w:rsidR="006B2744" w:rsidRPr="00A07728" w:rsidRDefault="006B2744" w:rsidP="00A07728">
      <w:pPr>
        <w:pStyle w:val="1"/>
        <w:spacing w:before="0" w:after="0" w:line="240" w:lineRule="auto"/>
        <w:rPr>
          <w:rFonts w:ascii="黑体" w:eastAsia="黑体" w:hAnsi="黑体"/>
          <w:sz w:val="28"/>
        </w:rPr>
      </w:pPr>
      <w:bookmarkStart w:id="30" w:name="_Toc502150052"/>
      <w:r w:rsidRPr="00A07728">
        <w:rPr>
          <w:rFonts w:ascii="黑体" w:eastAsia="黑体" w:hAnsi="黑体" w:hint="eastAsia"/>
          <w:sz w:val="28"/>
        </w:rPr>
        <w:lastRenderedPageBreak/>
        <w:t>【优秀作品赏析】</w:t>
      </w:r>
      <w:bookmarkEnd w:id="30"/>
    </w:p>
    <w:p w:rsidR="006A5798" w:rsidRPr="00A07728" w:rsidRDefault="006A5798" w:rsidP="00A07728">
      <w:pPr>
        <w:pStyle w:val="2"/>
        <w:jc w:val="center"/>
        <w:rPr>
          <w:rFonts w:ascii="仿宋_GB2312" w:eastAsia="仿宋_GB2312"/>
          <w:sz w:val="28"/>
        </w:rPr>
      </w:pPr>
      <w:bookmarkStart w:id="31" w:name="_Toc502150053"/>
      <w:r w:rsidRPr="00CD4406">
        <w:rPr>
          <w:rFonts w:ascii="仿宋_GB2312" w:eastAsia="仿宋_GB2312" w:hint="eastAsia"/>
          <w:sz w:val="28"/>
        </w:rPr>
        <w:t>以制度规范高校职称评审权</w:t>
      </w:r>
      <w:bookmarkEnd w:id="31"/>
    </w:p>
    <w:p w:rsidR="006A5798" w:rsidRPr="00770F4C" w:rsidRDefault="006A579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管理学院 刘虹</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A07728" w:rsidRDefault="006A5798" w:rsidP="00770F4C">
      <w:pPr>
        <w:spacing w:line="480" w:lineRule="exact"/>
        <w:ind w:firstLineChars="200" w:firstLine="482"/>
        <w:jc w:val="left"/>
        <w:rPr>
          <w:rFonts w:ascii="仿宋_GB2312" w:eastAsia="仿宋_GB2312" w:hAnsiTheme="minorEastAsia"/>
          <w:b/>
          <w:sz w:val="24"/>
          <w:szCs w:val="24"/>
        </w:rPr>
      </w:pPr>
      <w:r w:rsidRPr="00A07728">
        <w:rPr>
          <w:rFonts w:ascii="仿宋_GB2312" w:eastAsia="仿宋_GB2312" w:hAnsiTheme="minorEastAsia" w:hint="eastAsia"/>
          <w:b/>
          <w:sz w:val="24"/>
          <w:szCs w:val="24"/>
        </w:rPr>
        <w:t>本文发表于《中国教育报》“中教评论”版（2017/11/15）。</w:t>
      </w:r>
    </w:p>
    <w:p w:rsidR="006A5798" w:rsidRPr="00770F4C" w:rsidRDefault="006A5798" w:rsidP="00770F4C">
      <w:pPr>
        <w:spacing w:line="480" w:lineRule="exact"/>
        <w:ind w:firstLineChars="200" w:firstLine="480"/>
        <w:jc w:val="left"/>
        <w:rPr>
          <w:rFonts w:ascii="仿宋_GB2312" w:eastAsia="仿宋_GB2312" w:hAnsiTheme="minorEastAsia"/>
          <w:sz w:val="24"/>
          <w:szCs w:val="24"/>
        </w:rPr>
      </w:pP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日前，教育部、人力资源和社会保障部联合印发《高校教师职称评审监管暂行办法》（以下简称“暂行办法”），进一步明确对高校自主开展教师职称评审工作的基本要求、监管内容、监管方式，以及相应的违规惩处措施，引发关注。</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这是今年4月教育部等五部委《关于深化高等教育领域简政放权放管结合优化服务改革的若干意见》的一项配套政策，该文明确要求“改进高校教师职称评审机制”，将高校教师职称评审权直接下放至高校，让有条件的高校自主组织职称评审、自主评价、按岗聘用，条件暂不具备的高校实施联合评审；同时强调教育和人力资源社会保障等部门要对高校职称评审工作加强监管。</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在深化行政体制改革的大背景下，“暂行办法”的出台是对党的十九大报告中提出的“转变政府职能，深化简政放权，创新监管方式，增强政府公信力和执行力，建设人民满意的服务型政府”的积极回应，一方面体现了教育行政管理部门在坚定不移地推行简政放权，为高校扩大办学自主权提供政策支持和发展空间；另一方面也体现了教育行政管理部门下放权力的同时并没有推卸责任，积极通过事中事后监管的方式确保高校职称评审工作的有序开展。</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在职称评审权下放以前，考虑到教师职称评审是高校人事管理工作中极为重要的一项事权，事关高校人员稳定，因此教育行政管理部门采取行政审批的方式对教师职称评审工作进行管理，通过前置的审批、核查相关工作，确保高校教师职称评审符合党和国家的教育方针以及职称制度改革的相关政策。审批的方式一定程度上有利于确保高校教师职称评审工作的统一性、公平性和公正性，但也容易导致忽略不同高校的个性化特征，同时程序的复杂性也降低了办事效率。随着政府在高等教育领域的职能调整，高校内部事务管理自主权逐步还归至学校。</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 xml:space="preserve">    教师职称评审权的回归对高校而言不仅有利于学校根据自身需求自主选人用人，同时也有助于强化高校作为“学术共同体”的凝聚力，一定程度上推动高校“去行政化”的改革进程，这对完善和提升高校内部治理结构和能力而言具有非常重要的积极作用。但从实际情况来看，如果缺乏相应的后续监管，有可能会在具体的工作中出现评审水准过低、评审标准不当等问题，或者在职称评审这样一项学术性事务中掺杂进一些非学术因素。因此，需要通过适当方式建立起相应的事中事后监督机制，从而防止高校权力被滥用的可能性。故而，“暂行办法”在明确对高校教师职称评审监管内容的基础之上，强调通过书面核查、抽查巡查、实行信息公开、完善投诉举报制度等方式对职称评审工作加强监管，以确保职称评审权力行使的合法性和合理性。</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从审批走向监管，体现了对高等教育进行管理的变革之道。随着教育行政管理部门的职能变革，政府与高校之间的权力边界逐渐明晰，各自的权利义务也得以更好地区分。包含职称评审权在内的人员管理权是高校毋庸置疑的自主权，但这不意味着高校这项自主权的行使可以毫无约束。一旦出现高校自主权被滥用的情况，作为监管者的政府有权且有责任采取相应的行政手段进行纠正和惩处，因此“暂行办法”中非常重要且也是非常“亮点”的一个内容，就是对高校在职称评审工作时出现问题如何处理做出了明确规定，视情节轻重给予警告、暂停自主评审资格乃至收回评审权的处罚措施。</w:t>
      </w:r>
    </w:p>
    <w:p w:rsidR="006A5798" w:rsidRPr="00770F4C" w:rsidRDefault="006A5798" w:rsidP="00770F4C">
      <w:pPr>
        <w:spacing w:line="480" w:lineRule="exact"/>
        <w:ind w:firstLine="480"/>
        <w:rPr>
          <w:rFonts w:ascii="仿宋_GB2312" w:eastAsia="仿宋_GB2312" w:hAnsiTheme="minorEastAsia"/>
          <w:sz w:val="24"/>
          <w:szCs w:val="24"/>
        </w:rPr>
      </w:pPr>
      <w:r w:rsidRPr="00770F4C">
        <w:rPr>
          <w:rFonts w:ascii="仿宋_GB2312" w:eastAsia="仿宋_GB2312" w:hAnsiTheme="minorEastAsia" w:hint="eastAsia"/>
          <w:sz w:val="24"/>
          <w:szCs w:val="24"/>
        </w:rPr>
        <w:t>无论是政府还是高校，任何权力主体在权力行使过程中都不能“随意”“任性”，而要建立起权力主体之间相互监督、相互制约的有效权力约束机制，以权力制约权力，以制度规范权力。</w:t>
      </w:r>
    </w:p>
    <w:p w:rsidR="006A5798" w:rsidRPr="00770F4C" w:rsidRDefault="006A5798" w:rsidP="00770F4C">
      <w:pPr>
        <w:spacing w:line="480" w:lineRule="exact"/>
        <w:ind w:firstLine="480"/>
        <w:rPr>
          <w:rFonts w:ascii="仿宋_GB2312" w:eastAsia="仿宋_GB2312" w:hAnsiTheme="minorEastAsia"/>
          <w:b/>
          <w:sz w:val="24"/>
          <w:szCs w:val="24"/>
        </w:rPr>
      </w:pPr>
      <w:r w:rsidRPr="00770F4C">
        <w:rPr>
          <w:rFonts w:ascii="仿宋_GB2312" w:eastAsia="仿宋_GB2312" w:hAnsiTheme="minorEastAsia" w:hint="eastAsia"/>
          <w:b/>
          <w:sz w:val="24"/>
          <w:szCs w:val="24"/>
        </w:rPr>
        <w:t>（作者系上海理工大学管理学院公共管理系副教授）</w:t>
      </w:r>
    </w:p>
    <w:p w:rsidR="005A399E" w:rsidRDefault="005A399E"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Pr="00770F4C" w:rsidRDefault="00A07728" w:rsidP="00770F4C">
      <w:pPr>
        <w:spacing w:line="480" w:lineRule="exact"/>
        <w:rPr>
          <w:rFonts w:ascii="仿宋_GB2312" w:eastAsia="仿宋_GB2312" w:hAnsiTheme="minorEastAsia"/>
          <w:sz w:val="24"/>
          <w:szCs w:val="24"/>
        </w:rPr>
      </w:pPr>
    </w:p>
    <w:p w:rsidR="006A5798" w:rsidRPr="00A07728" w:rsidRDefault="006A5798" w:rsidP="00A07728">
      <w:pPr>
        <w:pStyle w:val="2"/>
        <w:jc w:val="center"/>
        <w:rPr>
          <w:rFonts w:ascii="仿宋_GB2312" w:eastAsia="仿宋_GB2312"/>
          <w:sz w:val="28"/>
        </w:rPr>
      </w:pPr>
      <w:bookmarkStart w:id="32" w:name="_Toc502150054"/>
      <w:r w:rsidRPr="00CD4406">
        <w:rPr>
          <w:rFonts w:ascii="仿宋_GB2312" w:eastAsia="仿宋_GB2312" w:hint="eastAsia"/>
          <w:sz w:val="28"/>
        </w:rPr>
        <w:lastRenderedPageBreak/>
        <w:t>大学生不妨多读点“烧脑”的书</w:t>
      </w:r>
      <w:bookmarkEnd w:id="32"/>
    </w:p>
    <w:p w:rsidR="006A5798" w:rsidRPr="00770F4C" w:rsidRDefault="006A579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上海版专</w:t>
      </w:r>
      <w:r w:rsidR="00402BF1">
        <w:rPr>
          <w:rFonts w:ascii="仿宋_GB2312" w:eastAsia="仿宋_GB2312" w:hAnsiTheme="minorEastAsia" w:hint="eastAsia"/>
          <w:sz w:val="24"/>
          <w:szCs w:val="24"/>
        </w:rPr>
        <w:t>、</w:t>
      </w:r>
      <w:r w:rsidR="00402BF1" w:rsidRPr="00402BF1">
        <w:rPr>
          <w:rFonts w:ascii="仿宋_GB2312" w:eastAsia="仿宋_GB2312" w:hAnsiTheme="minorEastAsia" w:hint="eastAsia"/>
          <w:sz w:val="24"/>
          <w:szCs w:val="24"/>
        </w:rPr>
        <w:t>上海出版传媒研究院</w:t>
      </w:r>
      <w:r w:rsidRPr="00770F4C">
        <w:rPr>
          <w:rFonts w:ascii="仿宋_GB2312" w:eastAsia="仿宋_GB2312" w:hAnsiTheme="minorEastAsia" w:hint="eastAsia"/>
          <w:sz w:val="24"/>
          <w:szCs w:val="24"/>
        </w:rPr>
        <w:t xml:space="preserve"> 肖纲领</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A07728" w:rsidRDefault="006A5798" w:rsidP="00770F4C">
      <w:pPr>
        <w:spacing w:line="480" w:lineRule="exact"/>
        <w:ind w:firstLineChars="200" w:firstLine="482"/>
        <w:jc w:val="left"/>
        <w:rPr>
          <w:rFonts w:ascii="仿宋_GB2312" w:eastAsia="仿宋_GB2312" w:hAnsiTheme="minorEastAsia"/>
          <w:b/>
          <w:sz w:val="24"/>
          <w:szCs w:val="24"/>
        </w:rPr>
      </w:pPr>
      <w:r w:rsidRPr="00A07728">
        <w:rPr>
          <w:rFonts w:ascii="仿宋_GB2312" w:eastAsia="仿宋_GB2312" w:hAnsiTheme="minorEastAsia" w:hint="eastAsia"/>
          <w:b/>
          <w:sz w:val="24"/>
          <w:szCs w:val="24"/>
        </w:rPr>
        <w:t>本文发表于《中国教育报》“中教评论”版（2017/5/5）。</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近日，据媒体报道，西安部分高校的借阅数据显示，除专业书籍外，文学类、哲学类图书的借阅率最高，其中超过六成大学生读过四大名著，但不超过三成完全读完原著，多以影视作品和简本替代。同时，记者调查发现，有些学生平时的阅读主要满足消遣和应试两种需求，最喜欢读各类小说。</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虽说闲暇里读不读书，读什么类型的书，是个人的权利，但所谓青年强则国家强，大学生的阅读数量和层次关涉国人的精神文化涵养，马虎不得。有调研数据显示，高校大多数学生平均每天课余阅读时间为1至3小时，一半左右选择利用零碎时间读书，且阅读电子书多于纸质书。这说明在快节奏、碎片化的社会环境里，零散式和数字化阅读已经成为大学生阅读的重要方式，我们不用担心大学生读书的数量，而要关心他们阅读的质量，即是否敢于读一些费时、“烧脑”的作品，以此提升阅读品味，磨砺阅读心性，培养批判思维。</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当前信息爆炸、电子终端设备普及和个性独立等时代发展因素，使得大学生课外阅读的内容、方式及时间分配等方面均呈现多元化趋势，这与大学生休闲、专业发展、兴趣养成等方面的需求相适应，对大学生的有利性不必赘言，但其问题也不容忽视。一来，无论是消遣还是应试性阅读，都不应成为大学生阅读的主要目的；二来，大学生基于互联网的浅阅读应有限度。要知道工具性阅读和网络阅读虽然可以帮助我们在零散时间里获得一些有价值的信息或知识，但很容易让人浮躁和片面，不仅难以形成良好的阅读习惯，而且错把信息当知识，</w:t>
      </w:r>
      <w:proofErr w:type="gramStart"/>
      <w:r w:rsidRPr="00770F4C">
        <w:rPr>
          <w:rFonts w:ascii="仿宋_GB2312" w:eastAsia="仿宋_GB2312" w:hAnsiTheme="minorEastAsia" w:hint="eastAsia"/>
          <w:sz w:val="24"/>
          <w:szCs w:val="24"/>
        </w:rPr>
        <w:t>更错把</w:t>
      </w:r>
      <w:proofErr w:type="gramEnd"/>
      <w:r w:rsidRPr="00770F4C">
        <w:rPr>
          <w:rFonts w:ascii="仿宋_GB2312" w:eastAsia="仿宋_GB2312" w:hAnsiTheme="minorEastAsia" w:hint="eastAsia"/>
          <w:sz w:val="24"/>
          <w:szCs w:val="24"/>
        </w:rPr>
        <w:t>知识当智慧，缺乏系统的逻辑体系和对认知对象的评判性思考。</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近年来，国家文化大发展大繁荣的政策和政府对文</w:t>
      </w:r>
      <w:proofErr w:type="gramStart"/>
      <w:r w:rsidRPr="00770F4C">
        <w:rPr>
          <w:rFonts w:ascii="仿宋_GB2312" w:eastAsia="仿宋_GB2312" w:hAnsiTheme="minorEastAsia" w:hint="eastAsia"/>
          <w:sz w:val="24"/>
          <w:szCs w:val="24"/>
        </w:rPr>
        <w:t>创产业</w:t>
      </w:r>
      <w:proofErr w:type="gramEnd"/>
      <w:r w:rsidRPr="00770F4C">
        <w:rPr>
          <w:rFonts w:ascii="仿宋_GB2312" w:eastAsia="仿宋_GB2312" w:hAnsiTheme="minorEastAsia" w:hint="eastAsia"/>
          <w:sz w:val="24"/>
          <w:szCs w:val="24"/>
        </w:rPr>
        <w:t>的大力支持，使文</w:t>
      </w:r>
      <w:proofErr w:type="gramStart"/>
      <w:r w:rsidRPr="00770F4C">
        <w:rPr>
          <w:rFonts w:ascii="仿宋_GB2312" w:eastAsia="仿宋_GB2312" w:hAnsiTheme="minorEastAsia" w:hint="eastAsia"/>
          <w:sz w:val="24"/>
          <w:szCs w:val="24"/>
        </w:rPr>
        <w:t>创产业</w:t>
      </w:r>
      <w:proofErr w:type="gramEnd"/>
      <w:r w:rsidRPr="00770F4C">
        <w:rPr>
          <w:rFonts w:ascii="仿宋_GB2312" w:eastAsia="仿宋_GB2312" w:hAnsiTheme="minorEastAsia" w:hint="eastAsia"/>
          <w:sz w:val="24"/>
          <w:szCs w:val="24"/>
        </w:rPr>
        <w:t>迎来了发展契机，一些网络小说通过电视剧改编收获了不少年轻读者，但大量有内涵的经典作品还有待开发，以大学生为代表的年轻人对于经典著作和纸质作品研读的广度和深度还不够。国外发达国家的阅读呈现出两个趋势，一是美</w:t>
      </w:r>
      <w:r w:rsidRPr="00770F4C">
        <w:rPr>
          <w:rFonts w:ascii="仿宋_GB2312" w:eastAsia="仿宋_GB2312" w:hAnsiTheme="minorEastAsia" w:hint="eastAsia"/>
          <w:sz w:val="24"/>
          <w:szCs w:val="24"/>
        </w:rPr>
        <w:lastRenderedPageBreak/>
        <w:t>国、英国、法国等国家的市民阅读存在回归纸质图书的潮流，电子书的销售放缓，而纸质图书的销售稳步增长。二是欧美知名高校认识到经典名著对学生批判性思维养成的重要性，而强调学生的经典研读。</w:t>
      </w:r>
    </w:p>
    <w:p w:rsidR="006A5798" w:rsidRPr="00770F4C" w:rsidRDefault="006A5798" w:rsidP="00770F4C">
      <w:pPr>
        <w:spacing w:line="480" w:lineRule="exact"/>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所以，我们必须形成一个阅读共识，即不仅要利用零碎时间读一些有乐趣、易读的轻松读物，而且要花整块时间读一些枯燥、难读的经典作品。因为轻松读物虽然易懂、好读、不用动脑，不少却缺乏营养，艰涩作品虽然难懂、费劲、</w:t>
      </w:r>
      <w:proofErr w:type="gramStart"/>
      <w:r w:rsidRPr="00770F4C">
        <w:rPr>
          <w:rFonts w:ascii="仿宋_GB2312" w:eastAsia="仿宋_GB2312" w:hAnsiTheme="minorEastAsia" w:hint="eastAsia"/>
          <w:sz w:val="24"/>
          <w:szCs w:val="24"/>
        </w:rPr>
        <w:t>耗脑细胞</w:t>
      </w:r>
      <w:proofErr w:type="gramEnd"/>
      <w:r w:rsidRPr="00770F4C">
        <w:rPr>
          <w:rFonts w:ascii="仿宋_GB2312" w:eastAsia="仿宋_GB2312" w:hAnsiTheme="minorEastAsia" w:hint="eastAsia"/>
          <w:sz w:val="24"/>
          <w:szCs w:val="24"/>
        </w:rPr>
        <w:t>，却不乏精品佳作，尤其是经典作品。没有这种基本的阅读观，敢于阅读“烧脑”作品的勇气和静心研读经典“烧脑”作品的实践，我们的阅读面和思维层次就会在原地打转，难以提高。</w:t>
      </w:r>
    </w:p>
    <w:p w:rsidR="006A5798" w:rsidRPr="00770F4C" w:rsidRDefault="006A5798" w:rsidP="00770F4C">
      <w:pPr>
        <w:spacing w:line="480" w:lineRule="exact"/>
        <w:ind w:firstLine="480"/>
        <w:rPr>
          <w:rFonts w:ascii="仿宋_GB2312" w:eastAsia="仿宋_GB2312" w:hAnsiTheme="minorEastAsia"/>
          <w:sz w:val="24"/>
          <w:szCs w:val="24"/>
        </w:rPr>
      </w:pPr>
      <w:r w:rsidRPr="00770F4C">
        <w:rPr>
          <w:rFonts w:ascii="仿宋_GB2312" w:eastAsia="仿宋_GB2312" w:hAnsiTheme="minorEastAsia" w:hint="eastAsia"/>
          <w:sz w:val="24"/>
          <w:szCs w:val="24"/>
        </w:rPr>
        <w:t>作家王小波在《思维的乐趣》中说：“我认为脑子是感知至高幸福的器官，把功利的想法施加在它上面，是可疑之举。”华东师范大学教授许纪霖则认为，在一个意见领袖时代</w:t>
      </w:r>
      <w:proofErr w:type="gramStart"/>
      <w:r w:rsidRPr="00770F4C">
        <w:rPr>
          <w:rFonts w:ascii="仿宋_GB2312" w:eastAsia="仿宋_GB2312" w:hAnsiTheme="minorEastAsia" w:hint="eastAsia"/>
          <w:sz w:val="24"/>
          <w:szCs w:val="24"/>
        </w:rPr>
        <w:t>甚至网红时代</w:t>
      </w:r>
      <w:proofErr w:type="gramEnd"/>
      <w:r w:rsidRPr="00770F4C">
        <w:rPr>
          <w:rFonts w:ascii="仿宋_GB2312" w:eastAsia="仿宋_GB2312" w:hAnsiTheme="minorEastAsia" w:hint="eastAsia"/>
          <w:sz w:val="24"/>
          <w:szCs w:val="24"/>
        </w:rPr>
        <w:t>，“讲理”者越来越少，阅读纸质书籍与名著越发重要，因为这是促进自我启蒙、培养理性的最佳方式。阅读“烧脑”的书，过程是痛苦的，但却是攀登思想高峰的必经之路，也是无限接近于“思维的乐趣”的体验。相较于“娱乐至死”带来的快乐，思维的乐趣和理性精神的培育更应该成为大学生乃至每个读书人的追求。</w:t>
      </w:r>
    </w:p>
    <w:p w:rsidR="006A5798" w:rsidRDefault="006A5798" w:rsidP="00770F4C">
      <w:pPr>
        <w:spacing w:line="480" w:lineRule="exact"/>
        <w:ind w:firstLine="480"/>
        <w:rPr>
          <w:rFonts w:ascii="仿宋_GB2312" w:eastAsia="仿宋_GB2312" w:hAnsiTheme="minorEastAsia"/>
          <w:b/>
          <w:sz w:val="24"/>
          <w:szCs w:val="24"/>
        </w:rPr>
      </w:pPr>
      <w:r w:rsidRPr="00770F4C">
        <w:rPr>
          <w:rFonts w:ascii="仿宋_GB2312" w:eastAsia="仿宋_GB2312" w:hAnsiTheme="minorEastAsia" w:hint="eastAsia"/>
          <w:b/>
          <w:sz w:val="24"/>
          <w:szCs w:val="24"/>
        </w:rPr>
        <w:t>（作者系上海</w:t>
      </w:r>
      <w:proofErr w:type="gramStart"/>
      <w:r w:rsidRPr="00770F4C">
        <w:rPr>
          <w:rFonts w:ascii="仿宋_GB2312" w:eastAsia="仿宋_GB2312" w:hAnsiTheme="minorEastAsia" w:hint="eastAsia"/>
          <w:b/>
          <w:sz w:val="24"/>
          <w:szCs w:val="24"/>
        </w:rPr>
        <w:t>版专规划</w:t>
      </w:r>
      <w:proofErr w:type="gramEnd"/>
      <w:r w:rsidRPr="00770F4C">
        <w:rPr>
          <w:rFonts w:ascii="仿宋_GB2312" w:eastAsia="仿宋_GB2312" w:hAnsiTheme="minorEastAsia" w:hint="eastAsia"/>
          <w:b/>
          <w:sz w:val="24"/>
          <w:szCs w:val="24"/>
        </w:rPr>
        <w:t>与科研处、上海出版传媒研究院助理研究员）</w:t>
      </w:r>
    </w:p>
    <w:p w:rsidR="0023490F" w:rsidRDefault="0023490F"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Default="00A07728" w:rsidP="00770F4C">
      <w:pPr>
        <w:spacing w:line="480" w:lineRule="exact"/>
        <w:ind w:firstLine="480"/>
        <w:rPr>
          <w:rFonts w:ascii="仿宋_GB2312" w:eastAsia="仿宋_GB2312" w:hAnsiTheme="minorEastAsia"/>
          <w:b/>
          <w:sz w:val="24"/>
          <w:szCs w:val="24"/>
        </w:rPr>
      </w:pPr>
    </w:p>
    <w:p w:rsidR="00A07728" w:rsidRPr="0023490F" w:rsidRDefault="00A07728" w:rsidP="00770F4C">
      <w:pPr>
        <w:spacing w:line="480" w:lineRule="exact"/>
        <w:ind w:firstLine="480"/>
        <w:rPr>
          <w:rFonts w:ascii="仿宋_GB2312" w:eastAsia="仿宋_GB2312" w:hAnsiTheme="minorEastAsia"/>
          <w:b/>
          <w:sz w:val="24"/>
          <w:szCs w:val="24"/>
        </w:rPr>
      </w:pPr>
    </w:p>
    <w:p w:rsidR="006A5798" w:rsidRPr="00A07728" w:rsidRDefault="006A5798" w:rsidP="00A07728">
      <w:pPr>
        <w:pStyle w:val="2"/>
        <w:jc w:val="center"/>
        <w:rPr>
          <w:rFonts w:ascii="仿宋_GB2312" w:eastAsia="仿宋_GB2312"/>
          <w:sz w:val="28"/>
        </w:rPr>
      </w:pPr>
      <w:bookmarkStart w:id="33" w:name="_Toc502150055"/>
      <w:r w:rsidRPr="00CD4406">
        <w:rPr>
          <w:rFonts w:ascii="仿宋_GB2312" w:eastAsia="仿宋_GB2312" w:hint="eastAsia"/>
          <w:sz w:val="28"/>
        </w:rPr>
        <w:lastRenderedPageBreak/>
        <w:t>“沪江”的品牌价值贵在其精神蕴涵</w:t>
      </w:r>
      <w:bookmarkEnd w:id="33"/>
    </w:p>
    <w:p w:rsidR="006A5798" w:rsidRPr="00770F4C" w:rsidRDefault="00402BF1"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党委宣传部</w:t>
      </w:r>
      <w:r>
        <w:rPr>
          <w:rFonts w:ascii="仿宋_GB2312" w:eastAsia="仿宋_GB2312" w:hAnsiTheme="minorEastAsia" w:hint="eastAsia"/>
          <w:sz w:val="24"/>
          <w:szCs w:val="24"/>
        </w:rPr>
        <w:t xml:space="preserve"> </w:t>
      </w:r>
      <w:proofErr w:type="gramStart"/>
      <w:r w:rsidR="006A5798" w:rsidRPr="00770F4C">
        <w:rPr>
          <w:rFonts w:ascii="仿宋_GB2312" w:eastAsia="仿宋_GB2312" w:hAnsiTheme="minorEastAsia" w:hint="eastAsia"/>
          <w:sz w:val="24"/>
          <w:szCs w:val="24"/>
        </w:rPr>
        <w:t>董剑戟</w:t>
      </w:r>
      <w:proofErr w:type="gramEnd"/>
    </w:p>
    <w:p w:rsidR="006A5798" w:rsidRPr="00770F4C" w:rsidRDefault="006A5798" w:rsidP="00770F4C">
      <w:pPr>
        <w:spacing w:line="480" w:lineRule="exact"/>
        <w:ind w:firstLineChars="200" w:firstLine="480"/>
        <w:jc w:val="left"/>
        <w:rPr>
          <w:rFonts w:ascii="仿宋_GB2312" w:eastAsia="仿宋_GB2312" w:hAnsiTheme="minorEastAsia"/>
          <w:sz w:val="24"/>
          <w:szCs w:val="24"/>
        </w:rPr>
      </w:pPr>
    </w:p>
    <w:p w:rsidR="006A5798" w:rsidRPr="00A07728" w:rsidRDefault="006A5798" w:rsidP="00770F4C">
      <w:pPr>
        <w:spacing w:line="480" w:lineRule="exact"/>
        <w:ind w:firstLineChars="200" w:firstLine="482"/>
        <w:jc w:val="left"/>
        <w:rPr>
          <w:rFonts w:ascii="仿宋_GB2312" w:eastAsia="仿宋_GB2312" w:hAnsiTheme="minorEastAsia"/>
          <w:b/>
          <w:sz w:val="24"/>
          <w:szCs w:val="24"/>
        </w:rPr>
      </w:pPr>
      <w:r w:rsidRPr="00A07728">
        <w:rPr>
          <w:rFonts w:ascii="仿宋_GB2312" w:eastAsia="仿宋_GB2312" w:hAnsiTheme="minorEastAsia" w:hint="eastAsia"/>
          <w:b/>
          <w:sz w:val="24"/>
          <w:szCs w:val="24"/>
        </w:rPr>
        <w:t>本文发表于中国网“传媒教育”栏目（2017/12/14）。</w:t>
      </w:r>
    </w:p>
    <w:p w:rsidR="006A5798" w:rsidRPr="00770F4C" w:rsidRDefault="006A5798" w:rsidP="00770F4C">
      <w:pPr>
        <w:spacing w:line="480" w:lineRule="exact"/>
        <w:rPr>
          <w:rFonts w:ascii="仿宋_GB2312" w:eastAsia="仿宋_GB2312" w:hAnsiTheme="minorEastAsia"/>
          <w:sz w:val="24"/>
          <w:szCs w:val="24"/>
        </w:rPr>
      </w:pP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上海理工大学是一所跻身中国高校办学实力百强行列的沪上百年名校，其办学文脉最早可上溯至1906年创办的沪江大学（以下简称“沪江”）。“沪江”在其近半个世纪的办学过程中，办学声誉蜚声中外，是我国高等教育发展史上不可或缺的重要篇章。百余年办学文脉蜿蜒交汇，“沪江”人文精神历久弥新、叶茂枝繁，今天，“沪江”已成为上海理工大学至为重要、尤为珍视的文化品牌，她的爱国传统、教育情怀和校训感召，充满着资政育人的强大精神蕴涵。</w:t>
      </w:r>
    </w:p>
    <w:p w:rsidR="006A5798" w:rsidRPr="00770F4C" w:rsidRDefault="006A5798"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一、“沪江”的办学导向和牺牲精神，凝结为她的爱国传统</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沪江大学虽然是美国浸会创办的，但是随着学校首任华人校长——哥伦比亚大学哲学博士刘湛恩的履职上任，通过“沪江大学中国化”的一系列改革，学校日益成为一所“鼓励学生的爱国热情、投身奉献于社会事业”的大学。</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1929年初，沪江大学成为上海第一所向政府立案的教会大学，并形成了中国校长在中国人占多数的校董会领导下主政的模式。此后，学校教学和管理的主要职务绝大多数由中国人担任，同时学校大力吸收一批有造诣的中国学者任教，中国教师在高级师资中逐渐占据多数。为适应国内的需要，学校对原有课程、教学方法及教材进行全面改进。学校将国文系作为主修系，国文公共课以教白话文的大学语文为主，选修课着眼于中国的小说、戏剧、诗词、现代文学、历史和哲学等。1931年，学校正式把校名英文名中具有宗教意涵的“Seminary”删去，体现出学校着眼于为社会而不是为教会培养人才的鲜明办学导向。</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 xml:space="preserve"> “沪江”爱国传统的又一重要例证，是以刘湛恩校长为代表的沪江大学，在抗日救亡运动中的担当与作为。1931年“九一八”事件发生后，来自上海30多所高校的代表在沪江大学集会，领导上海学生救亡运动的上海高校学生抗日救国会联合会正式成立。沪江大学学生以“素食终日”来纪念“九一八”这个新的国耻日，把省下的钱捐作赈灾款。1935年“一二九”运动爆发的次日，校长刘湛</w:t>
      </w:r>
      <w:r w:rsidRPr="00770F4C">
        <w:rPr>
          <w:rFonts w:ascii="仿宋_GB2312" w:eastAsia="仿宋_GB2312" w:hAnsiTheme="minorEastAsia" w:hint="eastAsia"/>
          <w:sz w:val="24"/>
          <w:szCs w:val="24"/>
        </w:rPr>
        <w:lastRenderedPageBreak/>
        <w:t>恩与上海文化界知名人士联合发表《上海文化界救国运动宣言》，公开表明抗日立场。1937年“八一三”淞沪抗战爆发后，沪江大学在战火中被迫撤离杨树浦校园，刘湛恩在安置学校的同时仍积极投身抗日救亡工作，被推为上海各界人民救亡协会理事、上海各大学抗日联合会负责人。</w:t>
      </w:r>
      <w:proofErr w:type="gramStart"/>
      <w:r w:rsidRPr="00770F4C">
        <w:rPr>
          <w:rFonts w:ascii="仿宋_GB2312" w:eastAsia="仿宋_GB2312" w:hAnsiTheme="minorEastAsia" w:hint="eastAsia"/>
          <w:sz w:val="24"/>
          <w:szCs w:val="24"/>
        </w:rPr>
        <w:t>刘湛恩给</w:t>
      </w:r>
      <w:proofErr w:type="gramEnd"/>
      <w:r w:rsidRPr="00770F4C">
        <w:rPr>
          <w:rFonts w:ascii="仿宋_GB2312" w:eastAsia="仿宋_GB2312" w:hAnsiTheme="minorEastAsia" w:hint="eastAsia"/>
          <w:sz w:val="24"/>
          <w:szCs w:val="24"/>
        </w:rPr>
        <w:t>中美协进</w:t>
      </w:r>
      <w:proofErr w:type="gramStart"/>
      <w:r w:rsidRPr="00770F4C">
        <w:rPr>
          <w:rFonts w:ascii="仿宋_GB2312" w:eastAsia="仿宋_GB2312" w:hAnsiTheme="minorEastAsia" w:hint="eastAsia"/>
          <w:sz w:val="24"/>
          <w:szCs w:val="24"/>
        </w:rPr>
        <w:t>会孟治</w:t>
      </w:r>
      <w:proofErr w:type="gramEnd"/>
      <w:r w:rsidRPr="00770F4C">
        <w:rPr>
          <w:rFonts w:ascii="仿宋_GB2312" w:eastAsia="仿宋_GB2312" w:hAnsiTheme="minorEastAsia" w:hint="eastAsia"/>
          <w:sz w:val="24"/>
          <w:szCs w:val="24"/>
        </w:rPr>
        <w:t>的信中写道：“我们试图在这里坚守‘精神堡垒’。虽然我们不得不在军事上撤退，但我们必须在文化上坚持下去。” 1938年，日伪拟请</w:t>
      </w:r>
      <w:proofErr w:type="gramStart"/>
      <w:r w:rsidRPr="00770F4C">
        <w:rPr>
          <w:rFonts w:ascii="仿宋_GB2312" w:eastAsia="仿宋_GB2312" w:hAnsiTheme="minorEastAsia" w:hint="eastAsia"/>
          <w:sz w:val="24"/>
          <w:szCs w:val="24"/>
        </w:rPr>
        <w:t>刘湛恩出任</w:t>
      </w:r>
      <w:proofErr w:type="gramEnd"/>
      <w:r w:rsidRPr="00770F4C">
        <w:rPr>
          <w:rFonts w:ascii="仿宋_GB2312" w:eastAsia="仿宋_GB2312" w:hAnsiTheme="minorEastAsia" w:hint="eastAsia"/>
          <w:sz w:val="24"/>
          <w:szCs w:val="24"/>
        </w:rPr>
        <w:t>伪“维新政府”的教育部长，遭到他断然拒绝，同年4月7日，</w:t>
      </w:r>
      <w:proofErr w:type="gramStart"/>
      <w:r w:rsidRPr="00770F4C">
        <w:rPr>
          <w:rFonts w:ascii="仿宋_GB2312" w:eastAsia="仿宋_GB2312" w:hAnsiTheme="minorEastAsia" w:hint="eastAsia"/>
          <w:sz w:val="24"/>
          <w:szCs w:val="24"/>
        </w:rPr>
        <w:t>刘湛恩在</w:t>
      </w:r>
      <w:proofErr w:type="gramEnd"/>
      <w:r w:rsidRPr="00770F4C">
        <w:rPr>
          <w:rFonts w:ascii="仿宋_GB2312" w:eastAsia="仿宋_GB2312" w:hAnsiTheme="minorEastAsia" w:hint="eastAsia"/>
          <w:sz w:val="24"/>
          <w:szCs w:val="24"/>
        </w:rPr>
        <w:t>上班途中遇刺牺牲。“我平生教导学生应为祖国献身，自己就应当以身作则，做出榜样”，刘</w:t>
      </w:r>
      <w:proofErr w:type="gramStart"/>
      <w:r w:rsidRPr="00770F4C">
        <w:rPr>
          <w:rFonts w:ascii="仿宋_GB2312" w:eastAsia="仿宋_GB2312" w:hAnsiTheme="minorEastAsia" w:hint="eastAsia"/>
          <w:sz w:val="24"/>
          <w:szCs w:val="24"/>
        </w:rPr>
        <w:t>湛恩作为</w:t>
      </w:r>
      <w:proofErr w:type="gramEnd"/>
      <w:r w:rsidRPr="00770F4C">
        <w:rPr>
          <w:rFonts w:ascii="仿宋_GB2312" w:eastAsia="仿宋_GB2312" w:hAnsiTheme="minorEastAsia" w:hint="eastAsia"/>
          <w:sz w:val="24"/>
          <w:szCs w:val="24"/>
        </w:rPr>
        <w:t>我国唯一</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位抗战期间牺牲的，被授予“革命烈士”的大学校长，其爱国情怀、教育思想和人格魅力，为代代学人竖起了一座爱国许国的精神丰碑。</w:t>
      </w:r>
    </w:p>
    <w:p w:rsidR="006A5798" w:rsidRPr="00770F4C" w:rsidRDefault="006A5798"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二、沪江</w:t>
      </w:r>
      <w:proofErr w:type="gramStart"/>
      <w:r w:rsidRPr="00770F4C">
        <w:rPr>
          <w:rFonts w:ascii="仿宋_GB2312" w:eastAsia="仿宋_GB2312" w:hAnsiTheme="minorEastAsia" w:hint="eastAsia"/>
          <w:b/>
          <w:sz w:val="24"/>
          <w:szCs w:val="24"/>
        </w:rPr>
        <w:t>”</w:t>
      </w:r>
      <w:proofErr w:type="gramEnd"/>
      <w:r w:rsidRPr="00770F4C">
        <w:rPr>
          <w:rFonts w:ascii="仿宋_GB2312" w:eastAsia="仿宋_GB2312" w:hAnsiTheme="minorEastAsia" w:hint="eastAsia"/>
          <w:b/>
          <w:sz w:val="24"/>
          <w:szCs w:val="24"/>
        </w:rPr>
        <w:t>的学术导向和社会服务，彰显着她的教育情怀</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沪江大学中国化”进程里，沪江大学办学模式的改革主要聚焦“学术化、人格化、平民化及职业化”四个方面。学校致力于办成一所有较高学术水准的大学，强调科学研究要切合社会需要，力图形成联系中国社会生活实际的应用性专业特色。学校1936年制定的大学办学目标宣称：“大学的目标是提供学术领袖，培养那些为社会服务并使自己和周围人具有良好的生活品质的人”。</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学术化”导向下，学校生物、物理、化学等系把教学研究的重点紧密对接城市发展重心和社会实际应用，在此基础上，多位学者的科研活动得到社会资金支持，大学产学研合作的雏形得以显现。沪江大学的社会学系是国内高校起源最早的之一，学校还建立了国内第一个大学社会中心，课程强调实践传统，学生“不徒阅读各种有关之理论书籍及研究报告，并须亲自实际调查，多以杨树浦工场生活与沪大附近乡村社会为其研究对象，以沪东公社与沪大乡村服务处为其实习场所。”从自身的社会环境出发，着眼于城市社会学，培养城市社会工作者。在这种经世致用学术导向的指引下，学校中文、社会学、教育学、商学等相关专业都居于国内领先地位。</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在推进学术化的同时，学校高度关注社会需要，组织学生从事社会服务是沪江大学在培养学生品格上最有特色的措施。在沪江大学社会学系建立后，社会服务与专业教学更紧密地结合起来。学校将社会学的重点放在“社会工作”，强调社会工作是科学的社会服务。沪江大学</w:t>
      </w:r>
      <w:proofErr w:type="gramStart"/>
      <w:r w:rsidRPr="00770F4C">
        <w:rPr>
          <w:rFonts w:ascii="仿宋_GB2312" w:eastAsia="仿宋_GB2312" w:hAnsiTheme="minorEastAsia" w:hint="eastAsia"/>
          <w:sz w:val="24"/>
          <w:szCs w:val="24"/>
        </w:rPr>
        <w:t>践行</w:t>
      </w:r>
      <w:proofErr w:type="gramEnd"/>
      <w:r w:rsidRPr="00770F4C">
        <w:rPr>
          <w:rFonts w:ascii="仿宋_GB2312" w:eastAsia="仿宋_GB2312" w:hAnsiTheme="minorEastAsia" w:hint="eastAsia"/>
          <w:sz w:val="24"/>
          <w:szCs w:val="24"/>
        </w:rPr>
        <w:t>“社会服务”办学理念的另一个体现</w:t>
      </w:r>
      <w:r w:rsidRPr="00770F4C">
        <w:rPr>
          <w:rFonts w:ascii="仿宋_GB2312" w:eastAsia="仿宋_GB2312" w:hAnsiTheme="minorEastAsia" w:hint="eastAsia"/>
          <w:sz w:val="24"/>
          <w:szCs w:val="24"/>
        </w:rPr>
        <w:lastRenderedPageBreak/>
        <w:t>是夜校的建立和发展。1932年初，学校在上海外滩圆明园路上的真光大楼开办了一所名为城中区商学院的夜校，“希望这个项目使清寒的好学生能够完成大学学业，增进他们的效能。”城中区商学院采用社会办学模式，在社会各界的大力支持下，相继开设了新闻学、科学管理、建筑学等课程，还开设了商业美术班、家政班等特科，为社会提供了高质量的平民化高等教育。</w:t>
      </w:r>
    </w:p>
    <w:p w:rsidR="006A5798" w:rsidRPr="00770F4C" w:rsidRDefault="006A5798" w:rsidP="00770F4C">
      <w:pPr>
        <w:spacing w:line="480" w:lineRule="exact"/>
        <w:ind w:firstLineChars="200" w:firstLine="482"/>
        <w:rPr>
          <w:rFonts w:ascii="仿宋_GB2312" w:eastAsia="仿宋_GB2312" w:hAnsiTheme="minorEastAsia"/>
          <w:b/>
          <w:sz w:val="24"/>
          <w:szCs w:val="24"/>
        </w:rPr>
      </w:pPr>
      <w:r w:rsidRPr="00770F4C">
        <w:rPr>
          <w:rFonts w:ascii="仿宋_GB2312" w:eastAsia="仿宋_GB2312" w:hAnsiTheme="minorEastAsia" w:hint="eastAsia"/>
          <w:b/>
          <w:sz w:val="24"/>
          <w:szCs w:val="24"/>
        </w:rPr>
        <w:t>三、沪江</w:t>
      </w:r>
      <w:proofErr w:type="gramStart"/>
      <w:r w:rsidRPr="00770F4C">
        <w:rPr>
          <w:rFonts w:ascii="仿宋_GB2312" w:eastAsia="仿宋_GB2312" w:hAnsiTheme="minorEastAsia" w:hint="eastAsia"/>
          <w:b/>
          <w:sz w:val="24"/>
          <w:szCs w:val="24"/>
        </w:rPr>
        <w:t>”</w:t>
      </w:r>
      <w:proofErr w:type="gramEnd"/>
      <w:r w:rsidRPr="00770F4C">
        <w:rPr>
          <w:rFonts w:ascii="仿宋_GB2312" w:eastAsia="仿宋_GB2312" w:hAnsiTheme="minorEastAsia" w:hint="eastAsia"/>
          <w:b/>
          <w:sz w:val="24"/>
          <w:szCs w:val="24"/>
        </w:rPr>
        <w:t>的育人导向和文化核心，催生出她的校训感召</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校训是一所大学的育人之纲，是代代学人的文化基因。沪江大学创建者之一、首位华人教授董景安提出的校训“信义勤爱”，蕴含着中华优秀传统文化思想精华，百年传承，历久弥新，对代代师生产生了强大的价值引领和精神感召。</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“盖闻古之学子，必有所得训于其师</w:t>
      </w:r>
      <w:proofErr w:type="gramStart"/>
      <w:r w:rsidRPr="00770F4C">
        <w:rPr>
          <w:rFonts w:ascii="仿宋_GB2312" w:eastAsia="仿宋_GB2312" w:hAnsiTheme="minorEastAsia" w:hint="eastAsia"/>
          <w:sz w:val="24"/>
          <w:szCs w:val="24"/>
        </w:rPr>
        <w:t>焉</w:t>
      </w:r>
      <w:proofErr w:type="gramEnd"/>
      <w:r w:rsidRPr="00770F4C">
        <w:rPr>
          <w:rFonts w:ascii="仿宋_GB2312" w:eastAsia="仿宋_GB2312" w:hAnsiTheme="minorEastAsia" w:hint="eastAsia"/>
          <w:sz w:val="24"/>
          <w:szCs w:val="24"/>
        </w:rPr>
        <w:t>……诸同学能以是四言铭诸座右，何患不成伟人，为沪江光哉？”1919年4月沪江大学《天籁报》第8卷第1号上，身为总编辑的朱博泉在文章《沪江之校训》在文中阐释道：“盖信者实之谓，信则</w:t>
      </w:r>
      <w:proofErr w:type="gramStart"/>
      <w:r w:rsidRPr="00770F4C">
        <w:rPr>
          <w:rFonts w:ascii="仿宋_GB2312" w:eastAsia="仿宋_GB2312" w:hAnsiTheme="minorEastAsia" w:hint="eastAsia"/>
          <w:sz w:val="24"/>
          <w:szCs w:val="24"/>
        </w:rPr>
        <w:t>不</w:t>
      </w:r>
      <w:proofErr w:type="gramEnd"/>
      <w:r w:rsidRPr="00770F4C">
        <w:rPr>
          <w:rFonts w:ascii="仿宋_GB2312" w:eastAsia="仿宋_GB2312" w:hAnsiTheme="minorEastAsia" w:hint="eastAsia"/>
          <w:sz w:val="24"/>
          <w:szCs w:val="24"/>
        </w:rPr>
        <w:t>欺，戒欺求慊，《大学》诚意之功在是。”“夫人必严于义利之辨，而后能有为于天下。”“韩子以‘业精于勤荒于嬉’为训，吾侪</w:t>
      </w:r>
      <w:proofErr w:type="gramStart"/>
      <w:r w:rsidRPr="00770F4C">
        <w:rPr>
          <w:rFonts w:ascii="仿宋_GB2312" w:eastAsia="仿宋_GB2312" w:hAnsiTheme="minorEastAsia" w:hint="eastAsia"/>
          <w:sz w:val="24"/>
          <w:szCs w:val="24"/>
        </w:rPr>
        <w:t>勉</w:t>
      </w:r>
      <w:proofErr w:type="gramEnd"/>
      <w:r w:rsidRPr="00770F4C">
        <w:rPr>
          <w:rFonts w:ascii="仿宋_GB2312" w:eastAsia="仿宋_GB2312" w:hAnsiTheme="minorEastAsia" w:hint="eastAsia"/>
          <w:sz w:val="24"/>
          <w:szCs w:val="24"/>
        </w:rPr>
        <w:t>乎哉！”“孟子曰：爱人者，人恒爱之。又曰：仁者以其所爱，及其所不爱。吾人若循是以行之，则公私兼尽矣。”1985年，朱博泉老人又作《沪江校训颂》，载于《沪江大学纪念集1906~1986》，在他看来，校训是立身处世的行为准则，让广大师生产生了巨大的向心力和凝聚力。</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进入新时代，学校充分挖掘校训中“信义勤爱”与社会主义核心价值观公民价值准则“爱国、敬业、诚信、友善”两者高度契合的核心意涵，联合光明日报社等举办理论研讨会，撰写《校训的故事》刊载于中央媒体，举办“校训——我们共同的文化基因”师生校友座谈会……通过一系列文化活动的开展，在全国范围内掀起了“用大学校训涵养社会主义核心价值观”的热潮。</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日前，在学校建校111周年主题大会上，前全国政协委员、香港沪江小学董事会主席、上海理工大学杰出校友林贝</w:t>
      </w:r>
      <w:proofErr w:type="gramStart"/>
      <w:r w:rsidRPr="00770F4C">
        <w:rPr>
          <w:rFonts w:ascii="仿宋_GB2312" w:eastAsia="仿宋_GB2312" w:hAnsiTheme="minorEastAsia" w:hint="eastAsia"/>
          <w:sz w:val="24"/>
          <w:szCs w:val="24"/>
        </w:rPr>
        <w:t>聿</w:t>
      </w:r>
      <w:proofErr w:type="gramEnd"/>
      <w:r w:rsidRPr="00770F4C">
        <w:rPr>
          <w:rFonts w:ascii="仿宋_GB2312" w:eastAsia="仿宋_GB2312" w:hAnsiTheme="minorEastAsia" w:hint="eastAsia"/>
          <w:sz w:val="24"/>
          <w:szCs w:val="24"/>
        </w:rPr>
        <w:t>嘉女士率香港沪江小学150余位师生代表回到上海理工大学展开“寻根之旅”，89岁高龄的她深情感慨道：“是母校的文化和精神，把我们栽培成对国家、对社会有用的人才，成为各个领域的专业人才……我们希望通过此次寻根之旅，把‘信义勤爱’的校训精神传给他们、传递下去。”</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lastRenderedPageBreak/>
        <w:t>岁月不居，薪火相传。百余年来，学校不忘初心，牢记使命，协同砥砺，追求卓异，为社会培养了十余万优秀专业人才，为新中国建国、富国、强国做出了重要贡献。“沪江”的爱国传统、教育情怀和校训感召，是我国高等教育发展史上一份无形而又巨大的精神财富，正因为此，“沪江”早已成为海内外全体上理师生校友接续坚守的精神家园和引以为豪的文化烙印。学校历来高度重视“沪江”的品牌建设和精神传扬，“沪江商学丛书”“沪江文化丛书”“‘信义勤爱’校训石”“沪江国际文化园”“沪江文化研究所”“沪江国际教育学院”“沪江讲坛”等一系列文化出版物、文化设施、文化机构、文化活动相继面世，百年校庆、百十校庆的成功举办充分激发海内外全体师生校友的文化归属感和发展向心力，沪江大学时期杰出校友雷洁琼的雕塑铜像作为民进中央爱国主义教育基地在学校落成……“沪江”的校史资源成为学校落实立德树人根本任务的重要载体和鲜活素材，“沪江”的精神蕴涵为学校“工程型、创新性、国际化”人才</w:t>
      </w:r>
      <w:proofErr w:type="gramStart"/>
      <w:r w:rsidRPr="00770F4C">
        <w:rPr>
          <w:rFonts w:ascii="仿宋_GB2312" w:eastAsia="仿宋_GB2312" w:hAnsiTheme="minorEastAsia" w:hint="eastAsia"/>
          <w:sz w:val="24"/>
          <w:szCs w:val="24"/>
        </w:rPr>
        <w:t>培养正</w:t>
      </w:r>
      <w:proofErr w:type="gramEnd"/>
      <w:r w:rsidRPr="00770F4C">
        <w:rPr>
          <w:rFonts w:ascii="仿宋_GB2312" w:eastAsia="仿宋_GB2312" w:hAnsiTheme="minorEastAsia" w:hint="eastAsia"/>
          <w:sz w:val="24"/>
          <w:szCs w:val="24"/>
        </w:rPr>
        <w:t>发挥着日益显著的支撑和引领作用。目前，学校已将“沪江”在相应商品和服务类别申请及获准注册了大量商标，该类指定商品和服务几乎全部涵盖上海理工大学教学、科研、文化、社会活动等领域。学校还将强化对“沪江”品牌在多领域的使用和保护，将其深厚的历史文化底蕴发扬光大。</w:t>
      </w:r>
    </w:p>
    <w:p w:rsidR="006A5798" w:rsidRPr="00770F4C" w:rsidRDefault="006A5798" w:rsidP="00770F4C">
      <w:pPr>
        <w:spacing w:line="480" w:lineRule="exact"/>
        <w:ind w:firstLine="480"/>
        <w:rPr>
          <w:rFonts w:ascii="仿宋_GB2312" w:eastAsia="仿宋_GB2312" w:hAnsiTheme="minorEastAsia"/>
          <w:b/>
          <w:sz w:val="24"/>
          <w:szCs w:val="24"/>
        </w:rPr>
      </w:pPr>
      <w:r w:rsidRPr="00770F4C">
        <w:rPr>
          <w:rFonts w:ascii="仿宋_GB2312" w:eastAsia="仿宋_GB2312" w:hAnsiTheme="minorEastAsia" w:hint="eastAsia"/>
          <w:b/>
          <w:sz w:val="24"/>
          <w:szCs w:val="24"/>
        </w:rPr>
        <w:t>（作者系上海理工大学党委宣传部副部长）</w:t>
      </w:r>
    </w:p>
    <w:p w:rsidR="006A5798" w:rsidRDefault="006A579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Default="00A07728" w:rsidP="00770F4C">
      <w:pPr>
        <w:spacing w:line="480" w:lineRule="exact"/>
        <w:rPr>
          <w:rFonts w:ascii="仿宋_GB2312" w:eastAsia="仿宋_GB2312" w:hAnsiTheme="minorEastAsia"/>
          <w:sz w:val="24"/>
          <w:szCs w:val="24"/>
        </w:rPr>
      </w:pPr>
    </w:p>
    <w:p w:rsidR="00A07728" w:rsidRPr="00770F4C" w:rsidRDefault="00A07728" w:rsidP="00770F4C">
      <w:pPr>
        <w:spacing w:line="480" w:lineRule="exact"/>
        <w:rPr>
          <w:rFonts w:ascii="仿宋_GB2312" w:eastAsia="仿宋_GB2312" w:hAnsiTheme="minorEastAsia"/>
          <w:sz w:val="24"/>
          <w:szCs w:val="24"/>
        </w:rPr>
      </w:pPr>
    </w:p>
    <w:p w:rsidR="006A5798" w:rsidRPr="00A07728" w:rsidRDefault="006A5798" w:rsidP="00A07728">
      <w:pPr>
        <w:pStyle w:val="2"/>
        <w:jc w:val="center"/>
        <w:rPr>
          <w:rFonts w:ascii="仿宋_GB2312" w:eastAsia="仿宋_GB2312"/>
          <w:sz w:val="28"/>
        </w:rPr>
      </w:pPr>
      <w:bookmarkStart w:id="34" w:name="_Toc502150056"/>
      <w:r w:rsidRPr="00CD4406">
        <w:rPr>
          <w:rFonts w:ascii="仿宋_GB2312" w:eastAsia="仿宋_GB2312" w:hint="eastAsia"/>
          <w:sz w:val="28"/>
        </w:rPr>
        <w:lastRenderedPageBreak/>
        <w:t>剧组进校拍戏，并无不可</w:t>
      </w:r>
      <w:bookmarkEnd w:id="34"/>
    </w:p>
    <w:p w:rsidR="006A5798" w:rsidRPr="00770F4C" w:rsidRDefault="006A579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党委宣传部 卢萧</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A07728" w:rsidRDefault="006A5798" w:rsidP="00770F4C">
      <w:pPr>
        <w:spacing w:line="480" w:lineRule="exact"/>
        <w:ind w:firstLineChars="200" w:firstLine="482"/>
        <w:jc w:val="left"/>
        <w:rPr>
          <w:rFonts w:ascii="仿宋_GB2312" w:eastAsia="仿宋_GB2312" w:hAnsiTheme="minorEastAsia"/>
          <w:b/>
          <w:sz w:val="24"/>
          <w:szCs w:val="24"/>
        </w:rPr>
      </w:pPr>
      <w:r w:rsidRPr="00A07728">
        <w:rPr>
          <w:rFonts w:ascii="仿宋_GB2312" w:eastAsia="仿宋_GB2312" w:hAnsiTheme="minorEastAsia" w:hint="eastAsia"/>
          <w:b/>
          <w:sz w:val="24"/>
          <w:szCs w:val="24"/>
        </w:rPr>
        <w:t>本文</w:t>
      </w:r>
      <w:r w:rsidR="00300ED1">
        <w:rPr>
          <w:rFonts w:ascii="仿宋_GB2312" w:eastAsia="仿宋_GB2312" w:hAnsiTheme="minorEastAsia" w:hint="eastAsia"/>
          <w:b/>
          <w:sz w:val="24"/>
          <w:szCs w:val="24"/>
        </w:rPr>
        <w:t>获</w:t>
      </w:r>
      <w:r w:rsidR="009308BB" w:rsidRPr="00A07728">
        <w:rPr>
          <w:rFonts w:ascii="仿宋_GB2312" w:eastAsia="仿宋_GB2312" w:hAnsiTheme="minorEastAsia" w:hint="eastAsia"/>
          <w:b/>
          <w:sz w:val="24"/>
          <w:szCs w:val="24"/>
        </w:rPr>
        <w:t>蒲公英评论网</w:t>
      </w:r>
      <w:r w:rsidRPr="00A07728">
        <w:rPr>
          <w:rFonts w:ascii="仿宋_GB2312" w:eastAsia="仿宋_GB2312" w:hAnsiTheme="minorEastAsia" w:hint="eastAsia"/>
          <w:b/>
          <w:sz w:val="24"/>
          <w:szCs w:val="24"/>
        </w:rPr>
        <w:t>十月好稿件二等奖</w:t>
      </w:r>
      <w:r w:rsidR="009308BB">
        <w:rPr>
          <w:rFonts w:ascii="仿宋_GB2312" w:eastAsia="仿宋_GB2312" w:hAnsiTheme="minorEastAsia" w:hint="eastAsia"/>
          <w:b/>
          <w:sz w:val="24"/>
          <w:szCs w:val="24"/>
        </w:rPr>
        <w:t>（2017/10/10</w:t>
      </w:r>
      <w:bookmarkStart w:id="35" w:name="_GoBack"/>
      <w:bookmarkEnd w:id="35"/>
      <w:r w:rsidR="009308BB">
        <w:rPr>
          <w:rFonts w:ascii="仿宋_GB2312" w:eastAsia="仿宋_GB2312" w:hAnsiTheme="minorEastAsia" w:hint="eastAsia"/>
          <w:b/>
          <w:sz w:val="24"/>
          <w:szCs w:val="24"/>
        </w:rPr>
        <w:t>）</w:t>
      </w:r>
      <w:r w:rsidRPr="00A07728">
        <w:rPr>
          <w:rFonts w:ascii="仿宋_GB2312" w:eastAsia="仿宋_GB2312" w:hAnsiTheme="minorEastAsia" w:hint="eastAsia"/>
          <w:b/>
          <w:sz w:val="24"/>
          <w:szCs w:val="24"/>
        </w:rPr>
        <w:t>。</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国庆长假的最后一天，在习惯于</w:t>
      </w:r>
      <w:proofErr w:type="gramStart"/>
      <w:r w:rsidRPr="00770F4C">
        <w:rPr>
          <w:rFonts w:ascii="仿宋_GB2312" w:eastAsia="仿宋_GB2312" w:hAnsiTheme="minorEastAsia" w:hint="eastAsia"/>
          <w:spacing w:val="15"/>
        </w:rPr>
        <w:t>高速狂堵的</w:t>
      </w:r>
      <w:proofErr w:type="gramEnd"/>
      <w:r w:rsidRPr="00770F4C">
        <w:rPr>
          <w:rFonts w:ascii="仿宋_GB2312" w:eastAsia="仿宋_GB2312" w:hAnsiTheme="minorEastAsia" w:hint="eastAsia"/>
          <w:spacing w:val="15"/>
        </w:rPr>
        <w:t>日子，网络也堵了，不仅堵，新</w:t>
      </w:r>
      <w:proofErr w:type="gramStart"/>
      <w:r w:rsidRPr="00770F4C">
        <w:rPr>
          <w:rFonts w:ascii="仿宋_GB2312" w:eastAsia="仿宋_GB2312" w:hAnsiTheme="minorEastAsia" w:hint="eastAsia"/>
          <w:spacing w:val="15"/>
        </w:rPr>
        <w:t>浪微博还宕</w:t>
      </w:r>
      <w:proofErr w:type="gramEnd"/>
      <w:r w:rsidRPr="00770F4C">
        <w:rPr>
          <w:rFonts w:ascii="仿宋_GB2312" w:eastAsia="仿宋_GB2312" w:hAnsiTheme="minorEastAsia" w:hint="eastAsia"/>
          <w:spacing w:val="15"/>
        </w:rPr>
        <w:t>机了，这一切源于明星鹿晗、关晓彤公布了恋情。而国庆期间，有一剧组在上海理工大学校内拍摄《原来你还在这儿》，被误传男主角是鹿晗。几个完全不对称的信息经过反复传播、发酵演绎成鹿晗与关晓彤在上理工踢足球，并且将上海理工大学推上了娱乐圈追捧的热搜。</w:t>
      </w: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上理工以其温婉秀丽、清新风雅的怡人景色闻名遐迩，也因为睿智卓越、端庄内</w:t>
      </w:r>
      <w:proofErr w:type="gramStart"/>
      <w:r w:rsidRPr="00770F4C">
        <w:rPr>
          <w:rFonts w:ascii="仿宋_GB2312" w:eastAsia="仿宋_GB2312" w:hAnsiTheme="minorEastAsia" w:hint="eastAsia"/>
          <w:spacing w:val="15"/>
        </w:rPr>
        <w:t>敛</w:t>
      </w:r>
      <w:proofErr w:type="gramEnd"/>
      <w:r w:rsidRPr="00770F4C">
        <w:rPr>
          <w:rFonts w:ascii="仿宋_GB2312" w:eastAsia="仿宋_GB2312" w:hAnsiTheme="minorEastAsia" w:hint="eastAsia"/>
          <w:spacing w:val="15"/>
        </w:rPr>
        <w:t>而峭立于学界。学校的美景一直为影视界“觊觎”良久，但根据学校管理规定，只有获得学校批准并且在不影响师生学习的节假日才允许个别剧组进校。本次剧组进校拍摄，为了不影响师生学习生活，学校已经作了十分周密的部署，但依然在校内外引起了不小的动荡。那么学校是否应当允许剧组进校呢？</w:t>
      </w: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从人才培养的需求来看，剧组进校有利于学生理性、思辨地看待演艺明星。法国社会学家古斯塔夫·勒庞曾言，“群众会要求舞台上的英雄具有现实生活中不可能存在的勇气、道德和美好品质”。学生在三观还不成熟阶段，很容易将演艺明星贴上完美标签，把娱乐明星神化，进而陷入疯狂崇拜的境地。如果有机会在校园内通过实地观摩电影拍摄，或者成为群演，就有助于学生通过镜头前和屏幕上明星形象的对比，清晰地认识到明星也普通人，也有优点和弱点，不必神化他们。</w:t>
      </w: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再者，剧组进校有利于激发学生爱校荣校的情感。长久生活在香樟氤氲、古树参天、绿藤攀红墙的校园或许会有“久而不闻其香”的感觉。剧组进校能够唤起师生重新审视校园门窗光影的浅唱、移步换景的乐趣、细腻古朴的灵动以及温婉端庄的大气。体会校园风景中蕴涵的人文价值，</w:t>
      </w:r>
      <w:r w:rsidRPr="00770F4C">
        <w:rPr>
          <w:rFonts w:ascii="仿宋_GB2312" w:eastAsia="仿宋_GB2312" w:hAnsiTheme="minorEastAsia" w:hint="eastAsia"/>
          <w:spacing w:val="15"/>
        </w:rPr>
        <w:lastRenderedPageBreak/>
        <w:t>有助于增强师生对学校的认同感和归属感，让高校思想政治教育工作不再枯燥乏味，为大学生爱校荣校教育添新生机、增新活力。</w:t>
      </w: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当然，剧组进校必须是有条件的，剧组需持有国家新闻出版广电总局电影局的摄制电影许可证以及剧本大纲，拍摄应以不影响师生正常的学习、生活为前提。要避免因剧组拍摄占用教室和食堂等引发的矛盾；在校园主要道路上封路拍摄应公示告知；拍摄结束应及时清理垃圾，防止对校园环境造成影响；尤其应警示、阻止剧组对少数追星学生吆五喝六地训斥和推搡。</w:t>
      </w:r>
    </w:p>
    <w:p w:rsidR="006A5798" w:rsidRPr="00770F4C" w:rsidRDefault="006A5798" w:rsidP="00770F4C">
      <w:pPr>
        <w:pStyle w:val="a5"/>
        <w:shd w:val="clear" w:color="auto" w:fill="FFFFFF"/>
        <w:spacing w:before="0" w:beforeAutospacing="0" w:after="0" w:afterAutospacing="0" w:line="480" w:lineRule="exact"/>
        <w:ind w:firstLine="480"/>
        <w:jc w:val="both"/>
        <w:rPr>
          <w:rFonts w:ascii="仿宋_GB2312" w:eastAsia="仿宋_GB2312" w:hAnsiTheme="minorEastAsia"/>
          <w:spacing w:val="15"/>
        </w:rPr>
      </w:pPr>
      <w:r w:rsidRPr="00770F4C">
        <w:rPr>
          <w:rFonts w:ascii="仿宋_GB2312" w:eastAsia="仿宋_GB2312" w:hAnsiTheme="minorEastAsia" w:hint="eastAsia"/>
          <w:spacing w:val="15"/>
        </w:rPr>
        <w:t>作为高等院校，科研、教学是学校核心，理性、踏实的学风是学校关键，学校的名气完全不需要一两个明星来提升。但是，如果摄影组能够严格按照学校的管理规定，将拍摄定在不影响师生正常学习、生活的节假日，学校不妨偶尔允许少数剧组进校，为学生提供开阔眼界的机会。毕竟，见多方能识广。</w:t>
      </w:r>
    </w:p>
    <w:p w:rsidR="006A5798" w:rsidRPr="00770F4C" w:rsidRDefault="006A5798" w:rsidP="00770F4C">
      <w:pPr>
        <w:spacing w:line="480" w:lineRule="exact"/>
        <w:ind w:firstLine="480"/>
        <w:rPr>
          <w:rFonts w:ascii="仿宋_GB2312" w:eastAsia="仿宋_GB2312" w:hAnsiTheme="minorEastAsia"/>
          <w:b/>
          <w:sz w:val="24"/>
          <w:szCs w:val="24"/>
        </w:rPr>
      </w:pPr>
      <w:r w:rsidRPr="00770F4C">
        <w:rPr>
          <w:rFonts w:ascii="仿宋_GB2312" w:eastAsia="仿宋_GB2312" w:hAnsiTheme="minorEastAsia" w:hint="eastAsia"/>
          <w:b/>
          <w:sz w:val="24"/>
          <w:szCs w:val="24"/>
        </w:rPr>
        <w:t>（作者系上海理工大学党委宣传部副部长）</w:t>
      </w:r>
    </w:p>
    <w:p w:rsidR="006A5798" w:rsidRDefault="006A5798" w:rsidP="00D27DA7">
      <w:pPr>
        <w:pStyle w:val="2"/>
      </w:pPr>
    </w:p>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Default="00A07728" w:rsidP="00A07728"/>
    <w:p w:rsidR="00A07728" w:rsidRPr="00A07728" w:rsidRDefault="00A07728" w:rsidP="00A07728"/>
    <w:p w:rsidR="006A5798" w:rsidRPr="00A07728" w:rsidRDefault="006A5798" w:rsidP="00A07728">
      <w:pPr>
        <w:pStyle w:val="2"/>
        <w:jc w:val="center"/>
        <w:rPr>
          <w:rFonts w:ascii="仿宋_GB2312" w:eastAsia="仿宋_GB2312"/>
          <w:sz w:val="28"/>
        </w:rPr>
      </w:pPr>
      <w:bookmarkStart w:id="36" w:name="_Toc502150057"/>
      <w:r w:rsidRPr="00CD4406">
        <w:rPr>
          <w:rFonts w:ascii="仿宋_GB2312" w:eastAsia="仿宋_GB2312" w:hint="eastAsia"/>
          <w:sz w:val="28"/>
        </w:rPr>
        <w:lastRenderedPageBreak/>
        <w:t>折纸还是弹琴，这是个问题</w:t>
      </w:r>
      <w:bookmarkEnd w:id="36"/>
    </w:p>
    <w:p w:rsidR="006A5798" w:rsidRPr="00770F4C" w:rsidRDefault="006A5798" w:rsidP="00770F4C">
      <w:pPr>
        <w:spacing w:line="480" w:lineRule="exact"/>
        <w:jc w:val="center"/>
        <w:rPr>
          <w:rFonts w:ascii="仿宋_GB2312" w:eastAsia="仿宋_GB2312" w:hAnsiTheme="minorEastAsia"/>
          <w:sz w:val="24"/>
          <w:szCs w:val="24"/>
        </w:rPr>
      </w:pPr>
      <w:r w:rsidRPr="00770F4C">
        <w:rPr>
          <w:rFonts w:ascii="仿宋_GB2312" w:eastAsia="仿宋_GB2312" w:hAnsiTheme="minorEastAsia" w:hint="eastAsia"/>
          <w:sz w:val="24"/>
          <w:szCs w:val="24"/>
        </w:rPr>
        <w:t>医疗器械与食品学院 张炜</w:t>
      </w:r>
    </w:p>
    <w:p w:rsidR="006A5798" w:rsidRPr="00770F4C" w:rsidRDefault="006A5798" w:rsidP="00770F4C">
      <w:pPr>
        <w:spacing w:line="480" w:lineRule="exact"/>
        <w:jc w:val="center"/>
        <w:rPr>
          <w:rFonts w:ascii="仿宋_GB2312" w:eastAsia="仿宋_GB2312" w:hAnsiTheme="minorEastAsia"/>
          <w:sz w:val="24"/>
          <w:szCs w:val="24"/>
        </w:rPr>
      </w:pP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最近高招录取正在如火如荼地进行之中。而近期两则教育新闻尤其引人关注，一则是山东省实验中学19岁的毕业生孙洪涛，在2017年度哈尔滨工业大学（威海）自主招生现场答辩环节，通过展示折纸“神技”，拿到了降低60分录取的资格。另一则也发生在山东，山东泰安9岁小学生一天连赶9个培训班；与此同时，一篇关于“月薪三万</w:t>
      </w:r>
      <w:proofErr w:type="gramStart"/>
      <w:r w:rsidRPr="00770F4C">
        <w:rPr>
          <w:rFonts w:ascii="仿宋_GB2312" w:eastAsia="仿宋_GB2312" w:hAnsiTheme="minorEastAsia" w:hint="eastAsia"/>
          <w:sz w:val="24"/>
          <w:szCs w:val="24"/>
        </w:rPr>
        <w:t>撑</w:t>
      </w:r>
      <w:proofErr w:type="gramEnd"/>
      <w:r w:rsidRPr="00770F4C">
        <w:rPr>
          <w:rFonts w:ascii="仿宋_GB2312" w:eastAsia="仿宋_GB2312" w:hAnsiTheme="minorEastAsia" w:hint="eastAsia"/>
          <w:sz w:val="24"/>
          <w:szCs w:val="24"/>
        </w:rPr>
        <w:t>不起孩子暑假”的文章也刷屏网络。这几则看似无关的新闻，都反映出学生及家长对高考改革的强烈关注，同时也反映出学生及家长心中强烈的焦虑，那就是到底如何通过兴趣和专长的培养以在未来的高考、中考甚至小升初招生中胜人一筹？部分有远见的家长会进一步思考，如何通过兴趣和专长的培养以及综合素养的提升，让孩子具备持续的、自我发展的能力。</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我们都知道，2017年是恢复高考40周年，也因浙江、上海开启“新高考”而被称为“新高考元年”。而本轮高考改革</w:t>
      </w:r>
      <w:proofErr w:type="gramStart"/>
      <w:r w:rsidRPr="00770F4C">
        <w:rPr>
          <w:rFonts w:ascii="仿宋_GB2312" w:eastAsia="仿宋_GB2312" w:hAnsiTheme="minorEastAsia" w:hint="eastAsia"/>
          <w:sz w:val="24"/>
          <w:szCs w:val="24"/>
        </w:rPr>
        <w:t>最</w:t>
      </w:r>
      <w:proofErr w:type="gramEnd"/>
      <w:r w:rsidRPr="00770F4C">
        <w:rPr>
          <w:rFonts w:ascii="仿宋_GB2312" w:eastAsia="仿宋_GB2312" w:hAnsiTheme="minorEastAsia" w:hint="eastAsia"/>
          <w:sz w:val="24"/>
          <w:szCs w:val="24"/>
        </w:rPr>
        <w:t>核心的内容就是“3+3”科目改革，即通过增加考试科目和考试次数，扩大学生的科目选择权、课程选择权、考试选择权和学校选择权，在让高校有更大招生自主权的同时，让学生的兴趣得以发展、个性得到尊重。同时这种改革也促使我们进一步思考：除了扩大自主权之外，自主招生的意义和导向究竟是什么？是为了选拔一批可以增加学校曝光率的偏才怪才，或者所谓的“状元”“榜眼”？还是遴选出有人文素养、创新思维、动手能力，符合学校特质的优秀人才，进而把这种导向传递到高中教育、基础教育甚至家庭教育，而不是培养出一拨又一</w:t>
      </w:r>
      <w:proofErr w:type="gramStart"/>
      <w:r w:rsidRPr="00770F4C">
        <w:rPr>
          <w:rFonts w:ascii="仿宋_GB2312" w:eastAsia="仿宋_GB2312" w:hAnsiTheme="minorEastAsia" w:hint="eastAsia"/>
          <w:sz w:val="24"/>
          <w:szCs w:val="24"/>
        </w:rPr>
        <w:t>拨考试</w:t>
      </w:r>
      <w:proofErr w:type="gramEnd"/>
      <w:r w:rsidRPr="00770F4C">
        <w:rPr>
          <w:rFonts w:ascii="仿宋_GB2312" w:eastAsia="仿宋_GB2312" w:hAnsiTheme="minorEastAsia" w:hint="eastAsia"/>
          <w:sz w:val="24"/>
          <w:szCs w:val="24"/>
        </w:rPr>
        <w:t>能手和考级高手。答案显然是后者。</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那么这种导向又如何解读和落地？笔者认为最根本的就是让孩子依照自己的兴趣和专长去选择科目、去报考专业，同时自由地去发展自己的兴趣和专长——只要这种兴趣和专长是向上的、积极的，是对提升自己的人文素养、创新思维、动手能力有帮助的。说到这里有家长肯定会说：我们孩子钢琴九级，我们孩子小提琴十级……对不起！音乐素养只是人文素养的一部分，而且会弹琴、会拉琴并不代表一定有音乐素养，也许只是具备了弹奏乐器的能力。而孙洪涛同学凭着折纸这一没有任何考级的功夫就叩开了哈工大的大门，因为这是一种创新能力，一</w:t>
      </w:r>
      <w:r w:rsidRPr="00770F4C">
        <w:rPr>
          <w:rFonts w:ascii="仿宋_GB2312" w:eastAsia="仿宋_GB2312" w:hAnsiTheme="minorEastAsia" w:hint="eastAsia"/>
          <w:sz w:val="24"/>
          <w:szCs w:val="24"/>
        </w:rPr>
        <w:lastRenderedPageBreak/>
        <w:t>种可以转化专业能力、技术能力的能力。这种能力正是我们建设创新型国家所需要的。</w:t>
      </w:r>
    </w:p>
    <w:p w:rsidR="006A5798" w:rsidRPr="00770F4C" w:rsidRDefault="006A5798" w:rsidP="00770F4C">
      <w:pPr>
        <w:spacing w:line="480" w:lineRule="exact"/>
        <w:ind w:firstLine="420"/>
        <w:rPr>
          <w:rFonts w:ascii="仿宋_GB2312" w:eastAsia="仿宋_GB2312" w:hAnsiTheme="minorEastAsia"/>
          <w:sz w:val="24"/>
          <w:szCs w:val="24"/>
        </w:rPr>
      </w:pPr>
      <w:r w:rsidRPr="00770F4C">
        <w:rPr>
          <w:rFonts w:ascii="仿宋_GB2312" w:eastAsia="仿宋_GB2312" w:hAnsiTheme="minorEastAsia" w:hint="eastAsia"/>
          <w:sz w:val="24"/>
          <w:szCs w:val="24"/>
        </w:rPr>
        <w:t>当然笔者并不是反对弹琴、拉琴。有家长会说，我们孩子弹琴可好了，说不定能成为朗朗，或者能进哪个专业乐团呢。这种“郎朗”级的苗子肯定是有的，也要祝贺“郎朗二世”“郎朗三世”的父母，你们的辛勤培养早晚会有丰厚回报；即使不能成为大师，也总归有一部分琴童通过努力能进入专业乐团，成为小提琴手、大提琴手等，也可以为建设“文化中国”做出贡献。但我想无论是成为大师，还是“小师”，这个几率都是很小的，相对于这么庞大的琴童规模来说（据说一个板子掉下来砸到十个学龄童，九个是学钢琴的，还有一个，拉小提琴的）。而且有多少琴童是真正出于个人兴趣而练琴？再者说，如果都是琴童，会弹琴、拉琴还能称其为“特长”吗？</w:t>
      </w:r>
    </w:p>
    <w:p w:rsidR="006A5798" w:rsidRPr="00770F4C" w:rsidRDefault="006A5798" w:rsidP="00770F4C">
      <w:pPr>
        <w:spacing w:line="480" w:lineRule="exact"/>
        <w:ind w:firstLineChars="200" w:firstLine="480"/>
        <w:rPr>
          <w:rFonts w:ascii="仿宋_GB2312" w:eastAsia="仿宋_GB2312" w:hAnsiTheme="minorEastAsia"/>
          <w:sz w:val="24"/>
          <w:szCs w:val="24"/>
        </w:rPr>
      </w:pPr>
      <w:r w:rsidRPr="00770F4C">
        <w:rPr>
          <w:rFonts w:ascii="仿宋_GB2312" w:eastAsia="仿宋_GB2312" w:hAnsiTheme="minorEastAsia" w:hint="eastAsia"/>
          <w:sz w:val="24"/>
          <w:szCs w:val="24"/>
        </w:rPr>
        <w:t>所以培养孩子的兴趣和专长，大可不必过于焦虑，也不能过于功利。不要别的孩子出国去游学，我们也砸锅卖铁送孩子出国游学；别的孩子</w:t>
      </w:r>
      <w:proofErr w:type="gramStart"/>
      <w:r w:rsidRPr="00770F4C">
        <w:rPr>
          <w:rFonts w:ascii="仿宋_GB2312" w:eastAsia="仿宋_GB2312" w:hAnsiTheme="minorEastAsia" w:hint="eastAsia"/>
          <w:sz w:val="24"/>
          <w:szCs w:val="24"/>
        </w:rPr>
        <w:t>一</w:t>
      </w:r>
      <w:proofErr w:type="gramEnd"/>
      <w:r w:rsidRPr="00770F4C">
        <w:rPr>
          <w:rFonts w:ascii="仿宋_GB2312" w:eastAsia="仿宋_GB2312" w:hAnsiTheme="minorEastAsia" w:hint="eastAsia"/>
          <w:sz w:val="24"/>
          <w:szCs w:val="24"/>
        </w:rPr>
        <w:t>天上9个培训班，我们怎么也得送孩子上3个、4个；别的孩子去学琴，我们也不管孩子喜不喜欢、是不是那个料，也送孩子去弹琴、拉琴。而是要培养孩子对生活的兴趣，让孩子发展自己的个性。因为只有孩子真正有了自己的兴趣，才能有钻研探索的精神，也会有自主学习的动力。否则，如果把任何兴趣都变成升学考学的“敲门砖”，不仅会毁了孩子的兴趣，也会毁了孩子的生活和未来。</w:t>
      </w:r>
    </w:p>
    <w:p w:rsidR="00A07728" w:rsidRDefault="006A5798" w:rsidP="00A07728">
      <w:pPr>
        <w:spacing w:line="480" w:lineRule="exact"/>
        <w:ind w:firstLine="480"/>
        <w:rPr>
          <w:rFonts w:ascii="仿宋_GB2312" w:eastAsia="仿宋_GB2312"/>
          <w:sz w:val="28"/>
        </w:rPr>
      </w:pPr>
      <w:r w:rsidRPr="00770F4C">
        <w:rPr>
          <w:rFonts w:ascii="仿宋_GB2312" w:eastAsia="仿宋_GB2312" w:hAnsiTheme="minorEastAsia" w:hint="eastAsia"/>
          <w:b/>
          <w:sz w:val="24"/>
          <w:szCs w:val="24"/>
        </w:rPr>
        <w:t>（作者系上海理工大学医疗器械与食品学院党委副书记）</w:t>
      </w:r>
    </w:p>
    <w:p w:rsidR="00A07728" w:rsidRDefault="00A07728" w:rsidP="00A07728">
      <w:pPr>
        <w:pStyle w:val="2"/>
        <w:spacing w:before="0" w:line="240" w:lineRule="auto"/>
        <w:rPr>
          <w:rFonts w:ascii="仿宋_GB2312" w:eastAsia="仿宋_GB2312"/>
          <w:sz w:val="28"/>
        </w:rPr>
      </w:pPr>
    </w:p>
    <w:p w:rsidR="00A07728" w:rsidRDefault="00A07728" w:rsidP="00A07728"/>
    <w:p w:rsidR="00A07728" w:rsidRDefault="00A07728" w:rsidP="00A07728"/>
    <w:p w:rsidR="00A07728" w:rsidRDefault="00A07728" w:rsidP="00A07728">
      <w:pPr>
        <w:pStyle w:val="2"/>
        <w:spacing w:before="0" w:after="0" w:line="360" w:lineRule="auto"/>
        <w:jc w:val="center"/>
        <w:rPr>
          <w:rFonts w:ascii="仿宋_GB2312" w:eastAsia="仿宋_GB2312"/>
          <w:sz w:val="28"/>
        </w:rPr>
      </w:pPr>
    </w:p>
    <w:p w:rsidR="00A07728" w:rsidRDefault="00A07728" w:rsidP="00A07728">
      <w:pPr>
        <w:pStyle w:val="2"/>
        <w:spacing w:before="0" w:after="0" w:line="360" w:lineRule="auto"/>
        <w:jc w:val="center"/>
        <w:rPr>
          <w:rFonts w:ascii="仿宋_GB2312" w:eastAsia="仿宋_GB2312"/>
          <w:sz w:val="28"/>
        </w:rPr>
      </w:pPr>
    </w:p>
    <w:p w:rsidR="00A07728" w:rsidRPr="00A07728" w:rsidRDefault="00A07728" w:rsidP="00A07728"/>
    <w:p w:rsidR="00300ED1" w:rsidRDefault="00300ED1">
      <w:pPr>
        <w:widowControl/>
        <w:jc w:val="left"/>
        <w:rPr>
          <w:rFonts w:ascii="仿宋_GB2312" w:eastAsia="仿宋_GB2312" w:hAnsiTheme="majorHAnsi" w:cstheme="majorBidi"/>
          <w:b/>
          <w:bCs/>
          <w:sz w:val="28"/>
          <w:szCs w:val="32"/>
        </w:rPr>
      </w:pPr>
      <w:bookmarkStart w:id="37" w:name="_Toc502150058"/>
      <w:r>
        <w:rPr>
          <w:rFonts w:ascii="仿宋_GB2312" w:eastAsia="仿宋_GB2312"/>
          <w:sz w:val="28"/>
        </w:rPr>
        <w:br w:type="page"/>
      </w:r>
    </w:p>
    <w:p w:rsidR="000374AC" w:rsidRPr="00A07728" w:rsidRDefault="000374AC" w:rsidP="00A07728">
      <w:pPr>
        <w:pStyle w:val="2"/>
        <w:spacing w:before="0" w:after="0" w:line="360" w:lineRule="auto"/>
        <w:jc w:val="center"/>
        <w:rPr>
          <w:rStyle w:val="a6"/>
          <w:rFonts w:ascii="仿宋_GB2312" w:eastAsia="仿宋_GB2312"/>
          <w:color w:val="auto"/>
          <w:sz w:val="28"/>
          <w:u w:val="none"/>
        </w:rPr>
      </w:pPr>
      <w:proofErr w:type="gramStart"/>
      <w:r w:rsidRPr="00CD4406">
        <w:rPr>
          <w:rFonts w:ascii="仿宋_GB2312" w:eastAsia="仿宋_GB2312" w:hint="eastAsia"/>
          <w:sz w:val="28"/>
        </w:rPr>
        <w:lastRenderedPageBreak/>
        <w:t>提升学</w:t>
      </w:r>
      <w:proofErr w:type="gramEnd"/>
      <w:r w:rsidRPr="00CD4406">
        <w:rPr>
          <w:rFonts w:ascii="仿宋_GB2312" w:eastAsia="仿宋_GB2312" w:hint="eastAsia"/>
          <w:sz w:val="28"/>
        </w:rPr>
        <w:t>生财商，让骗术无处遁形</w:t>
      </w:r>
      <w:bookmarkEnd w:id="37"/>
    </w:p>
    <w:p w:rsidR="000374AC" w:rsidRPr="00770F4C" w:rsidRDefault="00800C8C" w:rsidP="00770F4C">
      <w:pPr>
        <w:spacing w:line="480" w:lineRule="exact"/>
        <w:jc w:val="center"/>
        <w:rPr>
          <w:rFonts w:ascii="仿宋_GB2312" w:eastAsia="仿宋_GB2312" w:hAnsiTheme="minorEastAsia" w:cs="宋体"/>
          <w:spacing w:val="15"/>
          <w:kern w:val="0"/>
          <w:sz w:val="24"/>
          <w:szCs w:val="24"/>
        </w:rPr>
      </w:pPr>
      <w:r>
        <w:rPr>
          <w:rFonts w:ascii="仿宋_GB2312" w:eastAsia="仿宋_GB2312" w:hAnsiTheme="minorEastAsia" w:cs="宋体" w:hint="eastAsia"/>
          <w:spacing w:val="15"/>
          <w:kern w:val="0"/>
          <w:sz w:val="24"/>
          <w:szCs w:val="24"/>
        </w:rPr>
        <w:t xml:space="preserve">党委宣传部 </w:t>
      </w:r>
      <w:r w:rsidR="000374AC" w:rsidRPr="00770F4C">
        <w:rPr>
          <w:rFonts w:ascii="仿宋_GB2312" w:eastAsia="仿宋_GB2312" w:hAnsiTheme="minorEastAsia" w:cs="宋体" w:hint="eastAsia"/>
          <w:spacing w:val="15"/>
          <w:kern w:val="0"/>
          <w:sz w:val="24"/>
          <w:szCs w:val="24"/>
        </w:rPr>
        <w:t>金坤</w:t>
      </w:r>
    </w:p>
    <w:p w:rsidR="000374AC" w:rsidRPr="00770F4C" w:rsidRDefault="000374AC" w:rsidP="00770F4C">
      <w:pPr>
        <w:spacing w:line="480" w:lineRule="exact"/>
        <w:jc w:val="center"/>
        <w:rPr>
          <w:rFonts w:ascii="仿宋_GB2312" w:eastAsia="仿宋_GB2312" w:hAnsiTheme="minorEastAsia" w:cs="宋体"/>
          <w:spacing w:val="15"/>
          <w:kern w:val="0"/>
          <w:sz w:val="24"/>
          <w:szCs w:val="24"/>
        </w:rPr>
      </w:pPr>
    </w:p>
    <w:p w:rsidR="000374AC" w:rsidRPr="00A07728" w:rsidRDefault="000374AC" w:rsidP="00770F4C">
      <w:pPr>
        <w:spacing w:line="480" w:lineRule="exact"/>
        <w:ind w:firstLineChars="200" w:firstLine="482"/>
        <w:jc w:val="left"/>
        <w:rPr>
          <w:rFonts w:ascii="仿宋_GB2312" w:eastAsia="仿宋_GB2312" w:hAnsiTheme="minorEastAsia"/>
          <w:b/>
          <w:sz w:val="24"/>
          <w:szCs w:val="24"/>
        </w:rPr>
      </w:pPr>
      <w:proofErr w:type="gramStart"/>
      <w:r w:rsidRPr="00A07728">
        <w:rPr>
          <w:rFonts w:ascii="仿宋_GB2312" w:eastAsia="仿宋_GB2312" w:hAnsiTheme="minorEastAsia" w:hint="eastAsia"/>
          <w:b/>
          <w:sz w:val="24"/>
          <w:szCs w:val="24"/>
        </w:rPr>
        <w:t>本文获</w:t>
      </w:r>
      <w:proofErr w:type="gramEnd"/>
      <w:r w:rsidR="00300ED1" w:rsidRPr="00A07728">
        <w:rPr>
          <w:rFonts w:ascii="仿宋_GB2312" w:eastAsia="仿宋_GB2312" w:hAnsiTheme="minorEastAsia" w:hint="eastAsia"/>
          <w:b/>
          <w:sz w:val="24"/>
          <w:szCs w:val="24"/>
        </w:rPr>
        <w:t>蒲公英评论网</w:t>
      </w:r>
      <w:r w:rsidRPr="00A07728">
        <w:rPr>
          <w:rFonts w:ascii="仿宋_GB2312" w:eastAsia="仿宋_GB2312" w:hAnsiTheme="minorEastAsia" w:hint="eastAsia"/>
          <w:b/>
          <w:sz w:val="24"/>
          <w:szCs w:val="24"/>
        </w:rPr>
        <w:t>10月好稿件三等奖</w:t>
      </w:r>
      <w:r w:rsidR="00300ED1" w:rsidRPr="00A07728">
        <w:rPr>
          <w:rFonts w:ascii="仿宋_GB2312" w:eastAsia="仿宋_GB2312" w:hAnsiTheme="minorEastAsia" w:hint="eastAsia"/>
          <w:b/>
          <w:sz w:val="24"/>
          <w:szCs w:val="24"/>
        </w:rPr>
        <w:t>（2017/10/9）</w:t>
      </w:r>
      <w:r w:rsidRPr="00A07728">
        <w:rPr>
          <w:rFonts w:ascii="仿宋_GB2312" w:eastAsia="仿宋_GB2312" w:hAnsiTheme="minorEastAsia" w:hint="eastAsia"/>
          <w:b/>
          <w:sz w:val="24"/>
          <w:szCs w:val="24"/>
        </w:rPr>
        <w:t>。</w:t>
      </w:r>
    </w:p>
    <w:p w:rsidR="000374AC" w:rsidRPr="00770F4C" w:rsidRDefault="000374AC" w:rsidP="00770F4C">
      <w:pPr>
        <w:spacing w:line="480" w:lineRule="exact"/>
        <w:rPr>
          <w:rFonts w:ascii="仿宋_GB2312" w:eastAsia="仿宋_GB2312" w:hAnsiTheme="minorEastAsia"/>
          <w:sz w:val="24"/>
          <w:szCs w:val="24"/>
        </w:rPr>
      </w:pP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近日，有网友在新</w:t>
      </w:r>
      <w:proofErr w:type="gramStart"/>
      <w:r w:rsidRPr="00402BF1">
        <w:rPr>
          <w:rFonts w:ascii="仿宋_GB2312" w:eastAsia="仿宋_GB2312" w:hAnsiTheme="minorEastAsia" w:cstheme="minorBidi" w:hint="eastAsia"/>
          <w:kern w:val="2"/>
        </w:rPr>
        <w:t>浪微博爆</w:t>
      </w:r>
      <w:proofErr w:type="gramEnd"/>
      <w:r w:rsidRPr="00402BF1">
        <w:rPr>
          <w:rFonts w:ascii="仿宋_GB2312" w:eastAsia="仿宋_GB2312" w:hAnsiTheme="minorEastAsia" w:cstheme="minorBidi" w:hint="eastAsia"/>
          <w:kern w:val="2"/>
        </w:rPr>
        <w:t>料称，某校附近有家理发店存在诱导消费、隐瞒价格、强制办卡等侵害消费者权益的行为。据悉该店铺曾多次变换东家，其前身也多次骗取学生钱财，报警处理后仍无法根除痼疾。</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骗取钱财，屡屡得逞，成因不外乎两点：一方面在于不良商家软硬兼施，或抛出优惠陷阱，诱导消费，或直接进行人身威胁，逼迫涉世未深的大学生就范；另一方面在于个别大学</w:t>
      </w:r>
      <w:proofErr w:type="gramStart"/>
      <w:r w:rsidRPr="00402BF1">
        <w:rPr>
          <w:rFonts w:ascii="仿宋_GB2312" w:eastAsia="仿宋_GB2312" w:hAnsiTheme="minorEastAsia" w:cstheme="minorBidi" w:hint="eastAsia"/>
          <w:kern w:val="2"/>
        </w:rPr>
        <w:t>生财商知识</w:t>
      </w:r>
      <w:proofErr w:type="gramEnd"/>
      <w:r w:rsidRPr="00402BF1">
        <w:rPr>
          <w:rFonts w:ascii="仿宋_GB2312" w:eastAsia="仿宋_GB2312" w:hAnsiTheme="minorEastAsia" w:cstheme="minorBidi" w:hint="eastAsia"/>
          <w:kern w:val="2"/>
        </w:rPr>
        <w:t>匮乏，管理财产、创造财富、防范诈骗的能力不足，让不法分子钻了空子。</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财商是一种关于如何认知财富、驾驭财富的能力。如何遏制住大学生受骗问题的发生，提升他们的财商，是抵御不法分子招摇撞骗的关键环节。</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提升大学生财商，课堂上的正确施教是关键，但学校、当地主管部门和师生的集中发力也不可忽视。</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首先，建议学院和相关职能部门继续做好宣传教育工作，在入学之初等关键时间节点，倡导安全、理性、科学的消费观。许多学生在进入大学后才真正开始自主支配财产，但对规划生活开支并无经验可言。再加上家境不同，贫富差距客观存在，大学生容易产生盲目攀比、贪小便宜、虚荣等心理。这就需要通过学校教育正确引导，强化理性思维，让正确的消费观深入人心。</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其次，可以通过开设公选课、举办金融理财讲座等方式，以丰富的课程体系、生动的系列讲座，解读真实案例、分享理财方法、揭露骗局误区，切实提升大学生的财商。作为成年学生，也可以成立维权组织、社团等，在互帮互助中增加风险防范知识，提高自我保护能力。</w:t>
      </w:r>
    </w:p>
    <w:p w:rsidR="000374AC"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再次，大学生应根据个人财力，做好符合经济状况的消费规划，不被“不良校园贷”、平台“零首付”和“极速放款”等虚假宣传所诱惑。学校资助部门和</w:t>
      </w:r>
      <w:r w:rsidRPr="00402BF1">
        <w:rPr>
          <w:rFonts w:ascii="仿宋_GB2312" w:eastAsia="仿宋_GB2312" w:hAnsiTheme="minorEastAsia" w:cstheme="minorBidi" w:hint="eastAsia"/>
          <w:kern w:val="2"/>
        </w:rPr>
        <w:lastRenderedPageBreak/>
        <w:t>学院应做好家庭情况摸排、核查，保障大学生学费、生活必需品等刚性需求。为学生贷款及临时性需求提供合理渠道，让“不良校园贷”没有生存的市场。</w:t>
      </w:r>
    </w:p>
    <w:p w:rsidR="006A5798" w:rsidRPr="00402BF1" w:rsidRDefault="000374AC" w:rsidP="00770F4C">
      <w:pPr>
        <w:pStyle w:val="a5"/>
        <w:shd w:val="clear" w:color="auto" w:fill="FFFFFF"/>
        <w:spacing w:before="0" w:beforeAutospacing="0" w:after="0" w:afterAutospacing="0" w:line="480" w:lineRule="exact"/>
        <w:ind w:firstLine="480"/>
        <w:jc w:val="both"/>
        <w:rPr>
          <w:rFonts w:ascii="仿宋_GB2312" w:eastAsia="仿宋_GB2312" w:hAnsiTheme="minorEastAsia" w:cstheme="minorBidi"/>
          <w:kern w:val="2"/>
        </w:rPr>
      </w:pPr>
      <w:r w:rsidRPr="00402BF1">
        <w:rPr>
          <w:rFonts w:ascii="仿宋_GB2312" w:eastAsia="仿宋_GB2312" w:hAnsiTheme="minorEastAsia" w:cstheme="minorBidi" w:hint="eastAsia"/>
          <w:kern w:val="2"/>
        </w:rPr>
        <w:t>第四，开源节流，增加自身财富，提升财商，抵御风险。大学生不仅要时刻保持对各类消费陷阱、诈骗行为的警惕性，还可以在学有余力的前提下，通过校内外勤工助学、实习等社会实践活动，收获成长与财富。自食其力能让大学生体会到赚钱不易，进而思考怎样合理支配财产，不被不法分子所骗。</w:t>
      </w:r>
    </w:p>
    <w:sectPr w:rsidR="006A5798" w:rsidRPr="00402BF1" w:rsidSect="00BD1D7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B5" w:rsidRDefault="002C46B5" w:rsidP="00273848">
      <w:r>
        <w:separator/>
      </w:r>
    </w:p>
  </w:endnote>
  <w:endnote w:type="continuationSeparator" w:id="0">
    <w:p w:rsidR="002C46B5" w:rsidRDefault="002C46B5" w:rsidP="0027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166897"/>
      <w:docPartObj>
        <w:docPartGallery w:val="Page Numbers (Bottom of Page)"/>
        <w:docPartUnique/>
      </w:docPartObj>
    </w:sdtPr>
    <w:sdtEndPr/>
    <w:sdtContent>
      <w:p w:rsidR="00BD1D79" w:rsidRDefault="00BD1D79">
        <w:pPr>
          <w:pStyle w:val="a4"/>
          <w:jc w:val="right"/>
        </w:pPr>
        <w:r>
          <w:fldChar w:fldCharType="begin"/>
        </w:r>
        <w:r>
          <w:instrText>PAGE   \* MERGEFORMAT</w:instrText>
        </w:r>
        <w:r>
          <w:fldChar w:fldCharType="separate"/>
        </w:r>
        <w:r w:rsidR="009308BB" w:rsidRPr="009308BB">
          <w:rPr>
            <w:noProof/>
            <w:lang w:val="zh-CN"/>
          </w:rPr>
          <w:t>65</w:t>
        </w:r>
        <w:r>
          <w:fldChar w:fldCharType="end"/>
        </w:r>
      </w:p>
    </w:sdtContent>
  </w:sdt>
  <w:p w:rsidR="00E72E19" w:rsidRDefault="00E72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B5" w:rsidRDefault="002C46B5" w:rsidP="00273848">
      <w:r>
        <w:separator/>
      </w:r>
    </w:p>
  </w:footnote>
  <w:footnote w:type="continuationSeparator" w:id="0">
    <w:p w:rsidR="002C46B5" w:rsidRDefault="002C46B5" w:rsidP="0027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F" w:rsidRPr="00402BF1" w:rsidRDefault="00AF199F" w:rsidP="00402BF1">
    <w:pPr>
      <w:pBdr>
        <w:bottom w:val="single" w:sz="4" w:space="1" w:color="auto"/>
      </w:pBdr>
      <w:wordWrap w:val="0"/>
      <w:spacing w:before="120" w:after="120"/>
      <w:ind w:firstLineChars="300" w:firstLine="630"/>
      <w:jc w:val="right"/>
      <w:rPr>
        <w:sz w:val="18"/>
      </w:rPr>
    </w:pPr>
    <w:r w:rsidRPr="00402BF1">
      <w:rPr>
        <w:rFonts w:ascii="华文新魏" w:eastAsia="华文新魏" w:hint="eastAsia"/>
        <w:szCs w:val="24"/>
      </w:rPr>
      <w:t>上海理工大学网络评论大赛</w:t>
    </w:r>
    <w:r w:rsidR="00402BF1">
      <w:rPr>
        <w:rFonts w:ascii="华文新魏" w:eastAsia="华文新魏" w:hint="eastAsia"/>
        <w:szCs w:val="24"/>
      </w:rPr>
      <w:t xml:space="preserve"> </w:t>
    </w:r>
    <w:r w:rsidR="00402BF1">
      <w:rPr>
        <w:rFonts w:ascii="华文新魏" w:eastAsia="华文新魏"/>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B2"/>
    <w:rsid w:val="00002EE5"/>
    <w:rsid w:val="00010401"/>
    <w:rsid w:val="0002235D"/>
    <w:rsid w:val="00027CCD"/>
    <w:rsid w:val="00034B80"/>
    <w:rsid w:val="000374AC"/>
    <w:rsid w:val="000405C6"/>
    <w:rsid w:val="00041A41"/>
    <w:rsid w:val="00051272"/>
    <w:rsid w:val="000540F7"/>
    <w:rsid w:val="00061C6D"/>
    <w:rsid w:val="0007019F"/>
    <w:rsid w:val="00070DB1"/>
    <w:rsid w:val="00070FCA"/>
    <w:rsid w:val="00071573"/>
    <w:rsid w:val="000951D3"/>
    <w:rsid w:val="000C786E"/>
    <w:rsid w:val="000D1D31"/>
    <w:rsid w:val="000D659E"/>
    <w:rsid w:val="000E2312"/>
    <w:rsid w:val="000E2A2C"/>
    <w:rsid w:val="000E4B08"/>
    <w:rsid w:val="000E4EFE"/>
    <w:rsid w:val="000E7A5F"/>
    <w:rsid w:val="000E7B27"/>
    <w:rsid w:val="000F44F5"/>
    <w:rsid w:val="00107ACB"/>
    <w:rsid w:val="00113B71"/>
    <w:rsid w:val="00120007"/>
    <w:rsid w:val="0012374B"/>
    <w:rsid w:val="00137523"/>
    <w:rsid w:val="00140468"/>
    <w:rsid w:val="0014059D"/>
    <w:rsid w:val="001467BC"/>
    <w:rsid w:val="00151820"/>
    <w:rsid w:val="001615CB"/>
    <w:rsid w:val="0016503D"/>
    <w:rsid w:val="00165C30"/>
    <w:rsid w:val="00174535"/>
    <w:rsid w:val="001B43EE"/>
    <w:rsid w:val="001D6CAE"/>
    <w:rsid w:val="001E3992"/>
    <w:rsid w:val="00211832"/>
    <w:rsid w:val="002223CA"/>
    <w:rsid w:val="00224006"/>
    <w:rsid w:val="0023490F"/>
    <w:rsid w:val="00240E38"/>
    <w:rsid w:val="00245CEA"/>
    <w:rsid w:val="00261016"/>
    <w:rsid w:val="00272D1B"/>
    <w:rsid w:val="00273848"/>
    <w:rsid w:val="00274A5C"/>
    <w:rsid w:val="00281474"/>
    <w:rsid w:val="002A1056"/>
    <w:rsid w:val="002C2D15"/>
    <w:rsid w:val="002C42D8"/>
    <w:rsid w:val="002C46B5"/>
    <w:rsid w:val="002C4B8D"/>
    <w:rsid w:val="002C6BBC"/>
    <w:rsid w:val="002D548F"/>
    <w:rsid w:val="002D7D64"/>
    <w:rsid w:val="002F5234"/>
    <w:rsid w:val="00300ED1"/>
    <w:rsid w:val="0030175A"/>
    <w:rsid w:val="00332B21"/>
    <w:rsid w:val="00335955"/>
    <w:rsid w:val="00344517"/>
    <w:rsid w:val="0035656B"/>
    <w:rsid w:val="003568C9"/>
    <w:rsid w:val="00363363"/>
    <w:rsid w:val="003752CF"/>
    <w:rsid w:val="003828F9"/>
    <w:rsid w:val="0038470D"/>
    <w:rsid w:val="00384D19"/>
    <w:rsid w:val="0039558B"/>
    <w:rsid w:val="003A73D5"/>
    <w:rsid w:val="003A7AFF"/>
    <w:rsid w:val="003C0638"/>
    <w:rsid w:val="003D05DB"/>
    <w:rsid w:val="003D482A"/>
    <w:rsid w:val="003D7A25"/>
    <w:rsid w:val="003F7B1D"/>
    <w:rsid w:val="00402BF1"/>
    <w:rsid w:val="00415B9D"/>
    <w:rsid w:val="00442AD5"/>
    <w:rsid w:val="00442E04"/>
    <w:rsid w:val="0045053F"/>
    <w:rsid w:val="00457DD3"/>
    <w:rsid w:val="00457EC9"/>
    <w:rsid w:val="00461350"/>
    <w:rsid w:val="004664F3"/>
    <w:rsid w:val="004726B5"/>
    <w:rsid w:val="004851AA"/>
    <w:rsid w:val="0048704B"/>
    <w:rsid w:val="004919BE"/>
    <w:rsid w:val="00492D40"/>
    <w:rsid w:val="004A5DA0"/>
    <w:rsid w:val="004A6BDF"/>
    <w:rsid w:val="004C6A1C"/>
    <w:rsid w:val="004D5548"/>
    <w:rsid w:val="004E413F"/>
    <w:rsid w:val="004E7068"/>
    <w:rsid w:val="004F7690"/>
    <w:rsid w:val="0051415C"/>
    <w:rsid w:val="005202F7"/>
    <w:rsid w:val="00532F5E"/>
    <w:rsid w:val="00537558"/>
    <w:rsid w:val="00542C99"/>
    <w:rsid w:val="00544E64"/>
    <w:rsid w:val="00551ABB"/>
    <w:rsid w:val="005568E8"/>
    <w:rsid w:val="00567E5A"/>
    <w:rsid w:val="005761DF"/>
    <w:rsid w:val="00580FE1"/>
    <w:rsid w:val="00591832"/>
    <w:rsid w:val="005A399E"/>
    <w:rsid w:val="005B2C45"/>
    <w:rsid w:val="005C0FF2"/>
    <w:rsid w:val="005C7960"/>
    <w:rsid w:val="005C7F17"/>
    <w:rsid w:val="005D795F"/>
    <w:rsid w:val="005E1962"/>
    <w:rsid w:val="005E1F74"/>
    <w:rsid w:val="005F1943"/>
    <w:rsid w:val="00612BFD"/>
    <w:rsid w:val="0063694D"/>
    <w:rsid w:val="0065273A"/>
    <w:rsid w:val="006675FE"/>
    <w:rsid w:val="006756B1"/>
    <w:rsid w:val="0068124D"/>
    <w:rsid w:val="006822DD"/>
    <w:rsid w:val="00682A69"/>
    <w:rsid w:val="00695293"/>
    <w:rsid w:val="006A4810"/>
    <w:rsid w:val="006A5798"/>
    <w:rsid w:val="006B2744"/>
    <w:rsid w:val="006C3DD3"/>
    <w:rsid w:val="006C7242"/>
    <w:rsid w:val="006D7346"/>
    <w:rsid w:val="006E5FBC"/>
    <w:rsid w:val="007100C9"/>
    <w:rsid w:val="007179E1"/>
    <w:rsid w:val="00742D37"/>
    <w:rsid w:val="00742EA7"/>
    <w:rsid w:val="00744677"/>
    <w:rsid w:val="00752716"/>
    <w:rsid w:val="00757BB2"/>
    <w:rsid w:val="007634FE"/>
    <w:rsid w:val="00770F4C"/>
    <w:rsid w:val="00774B26"/>
    <w:rsid w:val="00775591"/>
    <w:rsid w:val="007771D9"/>
    <w:rsid w:val="00780001"/>
    <w:rsid w:val="007955EE"/>
    <w:rsid w:val="007A4632"/>
    <w:rsid w:val="007C0B05"/>
    <w:rsid w:val="007C6A6B"/>
    <w:rsid w:val="007D51F6"/>
    <w:rsid w:val="007D583A"/>
    <w:rsid w:val="00800C8C"/>
    <w:rsid w:val="00803C8C"/>
    <w:rsid w:val="00810CF5"/>
    <w:rsid w:val="008152CD"/>
    <w:rsid w:val="00822370"/>
    <w:rsid w:val="008269F7"/>
    <w:rsid w:val="00835D2F"/>
    <w:rsid w:val="008452C0"/>
    <w:rsid w:val="008520E5"/>
    <w:rsid w:val="0085309A"/>
    <w:rsid w:val="00853852"/>
    <w:rsid w:val="0085657F"/>
    <w:rsid w:val="00857B43"/>
    <w:rsid w:val="008639C8"/>
    <w:rsid w:val="00863D8A"/>
    <w:rsid w:val="00864F38"/>
    <w:rsid w:val="008654F4"/>
    <w:rsid w:val="00871F97"/>
    <w:rsid w:val="00872144"/>
    <w:rsid w:val="00876AC8"/>
    <w:rsid w:val="00881E9A"/>
    <w:rsid w:val="008840AA"/>
    <w:rsid w:val="008A2065"/>
    <w:rsid w:val="008A4ED4"/>
    <w:rsid w:val="008B3FE6"/>
    <w:rsid w:val="008D5389"/>
    <w:rsid w:val="008E60DD"/>
    <w:rsid w:val="008E7850"/>
    <w:rsid w:val="008F19A4"/>
    <w:rsid w:val="00914F69"/>
    <w:rsid w:val="00920118"/>
    <w:rsid w:val="00920CC9"/>
    <w:rsid w:val="009308BB"/>
    <w:rsid w:val="00935007"/>
    <w:rsid w:val="00983ECC"/>
    <w:rsid w:val="009934DA"/>
    <w:rsid w:val="00995E68"/>
    <w:rsid w:val="009975BD"/>
    <w:rsid w:val="009A5F16"/>
    <w:rsid w:val="009A7AD9"/>
    <w:rsid w:val="009B5CE1"/>
    <w:rsid w:val="009C3832"/>
    <w:rsid w:val="009D01B2"/>
    <w:rsid w:val="009D051F"/>
    <w:rsid w:val="009D2430"/>
    <w:rsid w:val="009D3910"/>
    <w:rsid w:val="009E689A"/>
    <w:rsid w:val="009F0BB2"/>
    <w:rsid w:val="009F4C0F"/>
    <w:rsid w:val="009F4EFC"/>
    <w:rsid w:val="00A0767C"/>
    <w:rsid w:val="00A07728"/>
    <w:rsid w:val="00A1633C"/>
    <w:rsid w:val="00A249BB"/>
    <w:rsid w:val="00A35B05"/>
    <w:rsid w:val="00A36A9F"/>
    <w:rsid w:val="00A37BD7"/>
    <w:rsid w:val="00A523A4"/>
    <w:rsid w:val="00A54FC9"/>
    <w:rsid w:val="00A55AB0"/>
    <w:rsid w:val="00A62F20"/>
    <w:rsid w:val="00A64CA9"/>
    <w:rsid w:val="00A72485"/>
    <w:rsid w:val="00A8015A"/>
    <w:rsid w:val="00A81EE5"/>
    <w:rsid w:val="00A91F1E"/>
    <w:rsid w:val="00A97B6B"/>
    <w:rsid w:val="00AA2440"/>
    <w:rsid w:val="00AA3364"/>
    <w:rsid w:val="00AA3890"/>
    <w:rsid w:val="00AA6C77"/>
    <w:rsid w:val="00AB2934"/>
    <w:rsid w:val="00AC4A9D"/>
    <w:rsid w:val="00AD621E"/>
    <w:rsid w:val="00AF0007"/>
    <w:rsid w:val="00AF199F"/>
    <w:rsid w:val="00AF3018"/>
    <w:rsid w:val="00AF4EA5"/>
    <w:rsid w:val="00B108D7"/>
    <w:rsid w:val="00B16D20"/>
    <w:rsid w:val="00B2227B"/>
    <w:rsid w:val="00B2753B"/>
    <w:rsid w:val="00B33497"/>
    <w:rsid w:val="00B35164"/>
    <w:rsid w:val="00B35B37"/>
    <w:rsid w:val="00B3630B"/>
    <w:rsid w:val="00B474F2"/>
    <w:rsid w:val="00B511AD"/>
    <w:rsid w:val="00B6160F"/>
    <w:rsid w:val="00B91074"/>
    <w:rsid w:val="00B96975"/>
    <w:rsid w:val="00BA6889"/>
    <w:rsid w:val="00BB18CE"/>
    <w:rsid w:val="00BB1A78"/>
    <w:rsid w:val="00BC0BDA"/>
    <w:rsid w:val="00BD1D79"/>
    <w:rsid w:val="00BD1FA2"/>
    <w:rsid w:val="00BD5215"/>
    <w:rsid w:val="00BE3032"/>
    <w:rsid w:val="00C04C81"/>
    <w:rsid w:val="00C0765E"/>
    <w:rsid w:val="00C108FF"/>
    <w:rsid w:val="00C10B85"/>
    <w:rsid w:val="00C16447"/>
    <w:rsid w:val="00C21583"/>
    <w:rsid w:val="00C271D1"/>
    <w:rsid w:val="00C3075F"/>
    <w:rsid w:val="00C45322"/>
    <w:rsid w:val="00C505F7"/>
    <w:rsid w:val="00C56D0C"/>
    <w:rsid w:val="00C72633"/>
    <w:rsid w:val="00CA1218"/>
    <w:rsid w:val="00CA4E20"/>
    <w:rsid w:val="00CC4088"/>
    <w:rsid w:val="00CC5212"/>
    <w:rsid w:val="00CD4406"/>
    <w:rsid w:val="00CE76BE"/>
    <w:rsid w:val="00CF2DE0"/>
    <w:rsid w:val="00CF4201"/>
    <w:rsid w:val="00D2720E"/>
    <w:rsid w:val="00D27DA7"/>
    <w:rsid w:val="00D451A2"/>
    <w:rsid w:val="00D47BC2"/>
    <w:rsid w:val="00D52616"/>
    <w:rsid w:val="00D6294A"/>
    <w:rsid w:val="00D646A8"/>
    <w:rsid w:val="00D66211"/>
    <w:rsid w:val="00D86786"/>
    <w:rsid w:val="00D90A7E"/>
    <w:rsid w:val="00DA7C44"/>
    <w:rsid w:val="00DB69BB"/>
    <w:rsid w:val="00DC348D"/>
    <w:rsid w:val="00DC37B2"/>
    <w:rsid w:val="00DD7539"/>
    <w:rsid w:val="00DF0CAD"/>
    <w:rsid w:val="00DF35E5"/>
    <w:rsid w:val="00E07E0C"/>
    <w:rsid w:val="00E10C8C"/>
    <w:rsid w:val="00E11130"/>
    <w:rsid w:val="00E11A1D"/>
    <w:rsid w:val="00E26483"/>
    <w:rsid w:val="00E32FA9"/>
    <w:rsid w:val="00E40AB6"/>
    <w:rsid w:val="00E41200"/>
    <w:rsid w:val="00E44314"/>
    <w:rsid w:val="00E53ED6"/>
    <w:rsid w:val="00E5418F"/>
    <w:rsid w:val="00E72E19"/>
    <w:rsid w:val="00E75DAA"/>
    <w:rsid w:val="00E81E7B"/>
    <w:rsid w:val="00E853FB"/>
    <w:rsid w:val="00E90FA3"/>
    <w:rsid w:val="00E92118"/>
    <w:rsid w:val="00E928D9"/>
    <w:rsid w:val="00E93B3F"/>
    <w:rsid w:val="00E9455E"/>
    <w:rsid w:val="00EA52AD"/>
    <w:rsid w:val="00EA57AE"/>
    <w:rsid w:val="00EC3D0A"/>
    <w:rsid w:val="00EC4CD6"/>
    <w:rsid w:val="00ED229A"/>
    <w:rsid w:val="00EF778F"/>
    <w:rsid w:val="00F07F29"/>
    <w:rsid w:val="00F170E6"/>
    <w:rsid w:val="00F245FC"/>
    <w:rsid w:val="00F256E5"/>
    <w:rsid w:val="00F40CEA"/>
    <w:rsid w:val="00F437CC"/>
    <w:rsid w:val="00F4508D"/>
    <w:rsid w:val="00F4745E"/>
    <w:rsid w:val="00F5476D"/>
    <w:rsid w:val="00F65822"/>
    <w:rsid w:val="00F727CE"/>
    <w:rsid w:val="00F74CD7"/>
    <w:rsid w:val="00F90067"/>
    <w:rsid w:val="00FC72C1"/>
    <w:rsid w:val="00FD3FDE"/>
    <w:rsid w:val="00FD52B3"/>
    <w:rsid w:val="00FD7790"/>
    <w:rsid w:val="00FE1624"/>
    <w:rsid w:val="00FF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2C4AA3-A924-4D84-BA67-0D83824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00C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0C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848"/>
    <w:rPr>
      <w:sz w:val="18"/>
      <w:szCs w:val="18"/>
    </w:rPr>
  </w:style>
  <w:style w:type="paragraph" w:styleId="a4">
    <w:name w:val="footer"/>
    <w:basedOn w:val="a"/>
    <w:link w:val="Char0"/>
    <w:uiPriority w:val="99"/>
    <w:unhideWhenUsed/>
    <w:rsid w:val="0027384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848"/>
    <w:rPr>
      <w:sz w:val="18"/>
      <w:szCs w:val="18"/>
    </w:rPr>
  </w:style>
  <w:style w:type="paragraph" w:styleId="a5">
    <w:name w:val="Normal (Web)"/>
    <w:basedOn w:val="a"/>
    <w:uiPriority w:val="99"/>
    <w:unhideWhenUsed/>
    <w:rsid w:val="006A579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0374AC"/>
    <w:rPr>
      <w:color w:val="0563C1" w:themeColor="hyperlink"/>
      <w:u w:val="single"/>
    </w:rPr>
  </w:style>
  <w:style w:type="paragraph" w:customStyle="1" w:styleId="10">
    <w:name w:val="样式1"/>
    <w:basedOn w:val="a"/>
    <w:link w:val="1Char0"/>
    <w:qFormat/>
    <w:rsid w:val="00914F69"/>
    <w:pPr>
      <w:spacing w:line="480" w:lineRule="exact"/>
      <w:jc w:val="left"/>
    </w:pPr>
    <w:rPr>
      <w:rFonts w:ascii="黑体" w:eastAsia="黑体" w:hAnsi="黑体"/>
      <w:b/>
      <w:sz w:val="24"/>
      <w:szCs w:val="24"/>
    </w:rPr>
  </w:style>
  <w:style w:type="character" w:customStyle="1" w:styleId="1Char">
    <w:name w:val="标题 1 Char"/>
    <w:basedOn w:val="a0"/>
    <w:link w:val="1"/>
    <w:uiPriority w:val="9"/>
    <w:rsid w:val="00800C8C"/>
    <w:rPr>
      <w:b/>
      <w:bCs/>
      <w:kern w:val="44"/>
      <w:sz w:val="44"/>
      <w:szCs w:val="44"/>
    </w:rPr>
  </w:style>
  <w:style w:type="character" w:customStyle="1" w:styleId="1Char0">
    <w:name w:val="样式1 Char"/>
    <w:basedOn w:val="a0"/>
    <w:link w:val="10"/>
    <w:rsid w:val="00914F69"/>
    <w:rPr>
      <w:rFonts w:ascii="黑体" w:eastAsia="黑体" w:hAnsi="黑体"/>
      <w:b/>
      <w:sz w:val="24"/>
      <w:szCs w:val="24"/>
    </w:rPr>
  </w:style>
  <w:style w:type="paragraph" w:customStyle="1" w:styleId="20">
    <w:name w:val="2"/>
    <w:basedOn w:val="10"/>
    <w:link w:val="2Char0"/>
    <w:qFormat/>
    <w:rsid w:val="00800C8C"/>
    <w:pPr>
      <w:jc w:val="center"/>
    </w:pPr>
    <w:rPr>
      <w:rFonts w:ascii="仿宋_GB2312" w:eastAsia="仿宋_GB2312" w:hAnsiTheme="minorEastAsia"/>
      <w:sz w:val="28"/>
    </w:rPr>
  </w:style>
  <w:style w:type="paragraph" w:styleId="TOC">
    <w:name w:val="TOC Heading"/>
    <w:basedOn w:val="1"/>
    <w:next w:val="a"/>
    <w:uiPriority w:val="39"/>
    <w:unhideWhenUsed/>
    <w:qFormat/>
    <w:rsid w:val="00800C8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0">
    <w:name w:val="2 Char"/>
    <w:basedOn w:val="1Char0"/>
    <w:link w:val="20"/>
    <w:rsid w:val="00800C8C"/>
    <w:rPr>
      <w:rFonts w:ascii="仿宋_GB2312" w:eastAsia="仿宋_GB2312" w:hAnsiTheme="minorEastAsia"/>
      <w:b/>
      <w:sz w:val="28"/>
      <w:szCs w:val="24"/>
    </w:rPr>
  </w:style>
  <w:style w:type="paragraph" w:styleId="21">
    <w:name w:val="toc 2"/>
    <w:basedOn w:val="a"/>
    <w:next w:val="a"/>
    <w:autoRedefine/>
    <w:uiPriority w:val="39"/>
    <w:unhideWhenUsed/>
    <w:rsid w:val="00800C8C"/>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00C8C"/>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0C8C"/>
    <w:pPr>
      <w:widowControl/>
      <w:spacing w:after="100" w:line="259" w:lineRule="auto"/>
      <w:ind w:left="440"/>
      <w:jc w:val="left"/>
    </w:pPr>
    <w:rPr>
      <w:rFonts w:cs="Times New Roman"/>
      <w:kern w:val="0"/>
      <w:sz w:val="22"/>
    </w:rPr>
  </w:style>
  <w:style w:type="character" w:customStyle="1" w:styleId="2Char">
    <w:name w:val="标题 2 Char"/>
    <w:basedOn w:val="a0"/>
    <w:link w:val="2"/>
    <w:uiPriority w:val="9"/>
    <w:rsid w:val="00800C8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621C-F006-459A-8E3B-29165891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69</Pages>
  <Words>6919</Words>
  <Characters>39440</Characters>
  <Application>Microsoft Office Word</Application>
  <DocSecurity>0</DocSecurity>
  <Lines>328</Lines>
  <Paragraphs>92</Paragraphs>
  <ScaleCrop>false</ScaleCrop>
  <Company/>
  <LinksUpToDate>false</LinksUpToDate>
  <CharactersWithSpaces>46267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102</cp:revision>
  <dcterms:created xsi:type="dcterms:W3CDTF">2017-12-18T00:21:00Z</dcterms:created>
  <dcterms:modified xsi:type="dcterms:W3CDTF">2017-12-27T07:03:00Z</dcterms:modified>
</cp:coreProperties>
</file>