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46" w:rsidRPr="00CD53B7" w:rsidRDefault="007C5846" w:rsidP="007C5846">
      <w:pPr>
        <w:jc w:val="center"/>
        <w:rPr>
          <w:sz w:val="32"/>
          <w:szCs w:val="32"/>
        </w:rPr>
      </w:pPr>
      <w:r w:rsidRPr="00CD53B7">
        <w:rPr>
          <w:rFonts w:hint="eastAsia"/>
          <w:sz w:val="32"/>
          <w:szCs w:val="32"/>
        </w:rPr>
        <w:t>上海理工大学校园网信息管理办法</w:t>
      </w:r>
    </w:p>
    <w:p w:rsidR="007C5846" w:rsidRDefault="007C5846" w:rsidP="007C5846">
      <w:r>
        <w:t xml:space="preserve"> </w:t>
      </w:r>
    </w:p>
    <w:p w:rsidR="007C5846" w:rsidRDefault="007C5846" w:rsidP="007C5846">
      <w:r>
        <w:t xml:space="preserve"> </w:t>
      </w:r>
    </w:p>
    <w:p w:rsidR="007C5846" w:rsidRDefault="007C5846" w:rsidP="00F052FA">
      <w:pPr>
        <w:ind w:firstLineChars="200" w:firstLine="420"/>
      </w:pPr>
      <w:r>
        <w:rPr>
          <w:rFonts w:hint="eastAsia"/>
        </w:rPr>
        <w:t>根据中共中央办公厅、国务院办公厅《关于进一步加强互联网管理工作的意见》以及教育部、团中央《关于进一步加强高等学校校园网络管理工作的意见》等文件精神和相关要求，为了进一步加强我校校园网信息管理工作，特制定本办法。</w:t>
      </w:r>
    </w:p>
    <w:p w:rsidR="007C5846" w:rsidRDefault="007C5846" w:rsidP="00F052FA">
      <w:pPr>
        <w:ind w:firstLineChars="200" w:firstLine="420"/>
      </w:pPr>
      <w:r>
        <w:rPr>
          <w:rFonts w:hint="eastAsia"/>
        </w:rPr>
        <w:t>一、校园网信息管理的指导思想和基本原则</w:t>
      </w:r>
    </w:p>
    <w:p w:rsidR="007C5846" w:rsidRDefault="007C5846" w:rsidP="00F052FA">
      <w:pPr>
        <w:ind w:firstLineChars="200" w:firstLine="420"/>
      </w:pPr>
      <w:r>
        <w:rPr>
          <w:rFonts w:hint="eastAsia"/>
        </w:rPr>
        <w:t>校园网是宣传思想教育的一块重要阵地。加强网络宣传管理，是巩固马克思主义在意识形态领域指导地位、发展积极健康向上主流舆论的战略举措。</w:t>
      </w:r>
    </w:p>
    <w:p w:rsidR="007C5846" w:rsidRDefault="007C5846" w:rsidP="00F052FA">
      <w:pPr>
        <w:ind w:firstLineChars="200" w:firstLine="420"/>
      </w:pPr>
      <w:r>
        <w:rPr>
          <w:rFonts w:hint="eastAsia"/>
        </w:rPr>
        <w:t>我校校园网信息管理坚持以马克思主义、毛泽东思想和中国特色社会主义理论体系为指导，着眼于学校改革、发展和稳定大局，立足于服务师生员工，提供沟通交流平台，全面加强校园网的舆论宣传和信息管理工作，掌握网上舆论主导权，促进校内外信息交流，努力实现监管与引导、管理与服务的结合，确保校园网信息安全和规范有序。</w:t>
      </w:r>
    </w:p>
    <w:p w:rsidR="007C5846" w:rsidRDefault="007C5846" w:rsidP="00F052FA">
      <w:pPr>
        <w:ind w:firstLineChars="200" w:firstLine="420"/>
      </w:pPr>
      <w:r>
        <w:rPr>
          <w:rFonts w:hint="eastAsia"/>
        </w:rPr>
        <w:t>校园网信息管理的基本原则是：坚持文明办网，文明上网；坚持团结、稳定、鼓劲和正面宣传为主的方针，以正确的舆论引导人；坚持“谁主办、谁主管；谁上网、谁负责”的原则，确保涉密信息</w:t>
      </w:r>
      <w:proofErr w:type="gramStart"/>
      <w:r>
        <w:rPr>
          <w:rFonts w:hint="eastAsia"/>
        </w:rPr>
        <w:t>不</w:t>
      </w:r>
      <w:proofErr w:type="gramEnd"/>
      <w:r>
        <w:rPr>
          <w:rFonts w:hint="eastAsia"/>
        </w:rPr>
        <w:t>上网，遵守网络宣传纪律；坚持分工负责、分级管理的原则，明确责任，健全制度，加强监督；坚持突出重点、办出特色、减少重复、互联互通、加强互补、形成合力。</w:t>
      </w:r>
    </w:p>
    <w:p w:rsidR="007C5846" w:rsidRDefault="007C5846" w:rsidP="00F052FA">
      <w:pPr>
        <w:ind w:firstLineChars="200" w:firstLine="420"/>
      </w:pPr>
      <w:r>
        <w:rPr>
          <w:rFonts w:hint="eastAsia"/>
        </w:rPr>
        <w:t>二、校园网信息管理的主要内容</w:t>
      </w:r>
    </w:p>
    <w:p w:rsidR="007C5846" w:rsidRDefault="007C5846" w:rsidP="00F052FA">
      <w:pPr>
        <w:ind w:firstLineChars="200" w:firstLine="420"/>
      </w:pPr>
      <w:r>
        <w:rPr>
          <w:rFonts w:hint="eastAsia"/>
        </w:rPr>
        <w:t>1</w:t>
      </w:r>
      <w:r>
        <w:rPr>
          <w:rFonts w:hint="eastAsia"/>
        </w:rPr>
        <w:t>、学校信息：学校概况、党政机构、院系设置、师资队伍、人才培养、学科建设、科研产业、合作交流、招生就业、校园文化等信息。</w:t>
      </w:r>
    </w:p>
    <w:p w:rsidR="007C5846" w:rsidRDefault="007C5846" w:rsidP="00F052FA">
      <w:pPr>
        <w:ind w:firstLineChars="200" w:firstLine="420"/>
      </w:pPr>
      <w:r>
        <w:rPr>
          <w:rFonts w:hint="eastAsia"/>
        </w:rPr>
        <w:t>2</w:t>
      </w:r>
      <w:r>
        <w:rPr>
          <w:rFonts w:hint="eastAsia"/>
        </w:rPr>
        <w:t>、学院、部门信息：各学院、部（处）内部机构设置、工作职责、工作动态，以及其他需要并适宜上网公开发布的信息。</w:t>
      </w:r>
    </w:p>
    <w:p w:rsidR="007C5846" w:rsidRDefault="007C5846" w:rsidP="00F052FA">
      <w:pPr>
        <w:ind w:firstLineChars="200" w:firstLine="420"/>
      </w:pPr>
      <w:r>
        <w:rPr>
          <w:rFonts w:hint="eastAsia"/>
        </w:rPr>
        <w:t>3</w:t>
      </w:r>
      <w:r>
        <w:rPr>
          <w:rFonts w:hint="eastAsia"/>
        </w:rPr>
        <w:t>、其他信息：网络文化、网上休闲娱乐、网站导航、软件开发以及其他适合上网的相关信息。</w:t>
      </w:r>
    </w:p>
    <w:p w:rsidR="007C5846" w:rsidRDefault="007C5846" w:rsidP="00F052FA">
      <w:pPr>
        <w:ind w:firstLineChars="200" w:firstLine="420"/>
      </w:pPr>
      <w:r>
        <w:rPr>
          <w:rFonts w:hint="eastAsia"/>
        </w:rPr>
        <w:t>三、校园网信息管理的具体规范</w:t>
      </w:r>
    </w:p>
    <w:p w:rsidR="007C5846" w:rsidRDefault="007C5846" w:rsidP="00F052FA">
      <w:pPr>
        <w:ind w:firstLineChars="200" w:firstLine="420"/>
      </w:pPr>
      <w:r>
        <w:rPr>
          <w:rFonts w:hint="eastAsia"/>
        </w:rPr>
        <w:t>1.</w:t>
      </w:r>
      <w:r>
        <w:rPr>
          <w:rFonts w:hint="eastAsia"/>
        </w:rPr>
        <w:t>建立健全网络宣传与管理工作领导机构和工作机制。学校成立网络宣传与管理领导小组，统筹规划全校网络宣传与管理工作，网络宣传与管理领导小组办公室（简称网宣办），设在党委宣传部。学校办公室、宣传部、学工部、团委、信息化办公室、保卫处等部门分工负责，各司其职，定期召开联席会议，定期研究学校网络文化建设、制度建设、舆情分析等工作，建立分工协作的部门联动机制。</w:t>
      </w:r>
    </w:p>
    <w:p w:rsidR="007C5846" w:rsidRDefault="007C5846" w:rsidP="00F052FA">
      <w:pPr>
        <w:ind w:firstLineChars="200" w:firstLine="420"/>
      </w:pPr>
      <w:r>
        <w:rPr>
          <w:rFonts w:hint="eastAsia"/>
        </w:rPr>
        <w:t>2.</w:t>
      </w:r>
      <w:r>
        <w:rPr>
          <w:rFonts w:hint="eastAsia"/>
        </w:rPr>
        <w:t>各学院、部（处）要重视本部门网站建设，要明确一名领导负责信息管理工作，要选配一名干部或教师担任网络信息员，具体负责本部门网络信息收集、信息管理、网页制作、信息内容更新等工作。</w:t>
      </w:r>
    </w:p>
    <w:p w:rsidR="007C5846" w:rsidRDefault="007C5846" w:rsidP="00F052FA">
      <w:pPr>
        <w:ind w:firstLineChars="200" w:firstLine="420"/>
      </w:pPr>
      <w:r>
        <w:rPr>
          <w:rFonts w:hint="eastAsia"/>
        </w:rPr>
        <w:t>3.</w:t>
      </w:r>
      <w:r>
        <w:rPr>
          <w:rFonts w:hint="eastAsia"/>
        </w:rPr>
        <w:t>建立信息管理责任制和信息发布审批制，实行分工负责、分级管理，对上网信息进行规范管理。</w:t>
      </w:r>
    </w:p>
    <w:p w:rsidR="007C5846" w:rsidRDefault="007C5846" w:rsidP="00F052FA">
      <w:pPr>
        <w:ind w:firstLineChars="200" w:firstLine="420"/>
      </w:pPr>
      <w:r>
        <w:rPr>
          <w:rFonts w:hint="eastAsia"/>
        </w:rPr>
        <w:t>学校办公室负责公告栏信息的审核和发布及信息公开网建设与维护，协调处理网上涉及学校管理的意见和建议的回应及督办。党委宣传部负责审核校内各类网站的开通（开办原由和网页内容），审核、编辑、发布校内新闻信息，抓好“新闻网”、“宣传思想教育网”和“尚理沪江</w:t>
      </w:r>
      <w:r>
        <w:rPr>
          <w:rFonts w:hint="eastAsia"/>
        </w:rPr>
        <w:t>BBS</w:t>
      </w:r>
      <w:r>
        <w:rPr>
          <w:rFonts w:hint="eastAsia"/>
        </w:rPr>
        <w:t>”等主题网站的建设和管理，检查、督促学院、部（处）网站内容的更新和不良信息的滤除，定期发布网上舆情信息并做好舆情</w:t>
      </w:r>
      <w:proofErr w:type="gramStart"/>
      <w:r>
        <w:rPr>
          <w:rFonts w:hint="eastAsia"/>
        </w:rPr>
        <w:t>研</w:t>
      </w:r>
      <w:proofErr w:type="gramEnd"/>
      <w:r>
        <w:rPr>
          <w:rFonts w:hint="eastAsia"/>
        </w:rPr>
        <w:t>判工作。学工部和</w:t>
      </w:r>
      <w:proofErr w:type="gramStart"/>
      <w:r>
        <w:rPr>
          <w:rFonts w:hint="eastAsia"/>
        </w:rPr>
        <w:t>研工部</w:t>
      </w:r>
      <w:proofErr w:type="gramEnd"/>
      <w:r>
        <w:rPr>
          <w:rFonts w:hint="eastAsia"/>
        </w:rPr>
        <w:t>负责学生网民的教育与管理。学校信息化办公室负责创造良好的技术环境，搭建技术支撑平台，为学校各网站提供技术支持和安全保障。</w:t>
      </w:r>
    </w:p>
    <w:p w:rsidR="007C5846" w:rsidRDefault="007C5846" w:rsidP="00F052FA">
      <w:pPr>
        <w:ind w:firstLineChars="200" w:firstLine="420"/>
      </w:pPr>
      <w:r>
        <w:rPr>
          <w:rFonts w:hint="eastAsia"/>
        </w:rPr>
        <w:lastRenderedPageBreak/>
        <w:t>学院、部（处）负责本部门网站的建设和管理、网页更新、信息发布内容的审核把关。网上内容更新原则上每周不得少于一次，对于连续四周不更新网页内容的部门网站，将给予警告并责令限期整改，若仍旧不加以改正者，则关闭其网站。各部门分管领导负责本单位上网内容的审查，网络信息员要遵守网络宣传和信息发布的有关纪律。各部门分管领导和网络信息员有责任积极主动地利用本部门网站开展网络宣传工作，监管好本单位网站发布的各种信息，确保发布信息符合国家法律法规和学校规章制度，确保信息安全。</w:t>
      </w:r>
    </w:p>
    <w:p w:rsidR="007C5846" w:rsidRDefault="007C5846" w:rsidP="00F052FA">
      <w:pPr>
        <w:ind w:firstLineChars="200" w:firstLine="420"/>
      </w:pPr>
      <w:r>
        <w:rPr>
          <w:rFonts w:hint="eastAsia"/>
        </w:rPr>
        <w:t>4.</w:t>
      </w:r>
      <w:r>
        <w:rPr>
          <w:rFonts w:hint="eastAsia"/>
        </w:rPr>
        <w:t>在校园网上登载的内容须遵守国家法律法规和学校规章制度，不得制作、复制、发布、传播含有下列内容的信息：</w:t>
      </w:r>
    </w:p>
    <w:p w:rsidR="007C5846" w:rsidRDefault="007C5846" w:rsidP="00F052FA">
      <w:pPr>
        <w:ind w:firstLineChars="200" w:firstLine="420"/>
      </w:pPr>
      <w:r>
        <w:rPr>
          <w:rFonts w:hint="eastAsia"/>
        </w:rPr>
        <w:t>（</w:t>
      </w:r>
      <w:r>
        <w:rPr>
          <w:rFonts w:hint="eastAsia"/>
        </w:rPr>
        <w:t>1</w:t>
      </w:r>
      <w:r>
        <w:rPr>
          <w:rFonts w:hint="eastAsia"/>
        </w:rPr>
        <w:t>）违反宪法所确定的基本原则；</w:t>
      </w:r>
    </w:p>
    <w:p w:rsidR="007C5846" w:rsidRDefault="007C5846" w:rsidP="00F052FA">
      <w:pPr>
        <w:ind w:firstLineChars="200" w:firstLine="420"/>
      </w:pPr>
      <w:r>
        <w:rPr>
          <w:rFonts w:hint="eastAsia"/>
        </w:rPr>
        <w:t>（</w:t>
      </w:r>
      <w:r>
        <w:rPr>
          <w:rFonts w:hint="eastAsia"/>
        </w:rPr>
        <w:t>2</w:t>
      </w:r>
      <w:r>
        <w:rPr>
          <w:rFonts w:hint="eastAsia"/>
        </w:rPr>
        <w:t>）危害国家安全，泄露国家秘密，颠覆国家政权，破坏国家统一的；</w:t>
      </w:r>
    </w:p>
    <w:p w:rsidR="007C5846" w:rsidRDefault="007C5846" w:rsidP="00F052FA">
      <w:pPr>
        <w:ind w:firstLineChars="200" w:firstLine="420"/>
      </w:pPr>
      <w:r>
        <w:rPr>
          <w:rFonts w:hint="eastAsia"/>
        </w:rPr>
        <w:t>（</w:t>
      </w:r>
      <w:r>
        <w:rPr>
          <w:rFonts w:hint="eastAsia"/>
        </w:rPr>
        <w:t>3</w:t>
      </w:r>
      <w:r>
        <w:rPr>
          <w:rFonts w:hint="eastAsia"/>
        </w:rPr>
        <w:t>）损害国家荣誉和利益的；</w:t>
      </w:r>
    </w:p>
    <w:p w:rsidR="007C5846" w:rsidRDefault="007C5846" w:rsidP="00F052FA">
      <w:pPr>
        <w:ind w:firstLineChars="200" w:firstLine="420"/>
      </w:pPr>
      <w:r>
        <w:rPr>
          <w:rFonts w:hint="eastAsia"/>
        </w:rPr>
        <w:t>（</w:t>
      </w:r>
      <w:r>
        <w:rPr>
          <w:rFonts w:hint="eastAsia"/>
        </w:rPr>
        <w:t>4</w:t>
      </w:r>
      <w:r>
        <w:rPr>
          <w:rFonts w:hint="eastAsia"/>
        </w:rPr>
        <w:t>）煽动民族仇恨、民族歧视，破坏民族团结的；</w:t>
      </w:r>
    </w:p>
    <w:p w:rsidR="007C5846" w:rsidRDefault="007C5846" w:rsidP="00F052FA">
      <w:pPr>
        <w:ind w:firstLineChars="200" w:firstLine="420"/>
      </w:pPr>
      <w:r>
        <w:rPr>
          <w:rFonts w:hint="eastAsia"/>
        </w:rPr>
        <w:t>（</w:t>
      </w:r>
      <w:r>
        <w:rPr>
          <w:rFonts w:hint="eastAsia"/>
        </w:rPr>
        <w:t>5</w:t>
      </w:r>
      <w:r>
        <w:rPr>
          <w:rFonts w:hint="eastAsia"/>
        </w:rPr>
        <w:t>）破坏国家宗教政策，宣扬邪教和封建迷信的；</w:t>
      </w:r>
    </w:p>
    <w:p w:rsidR="007C5846" w:rsidRDefault="007C5846" w:rsidP="00F052FA">
      <w:pPr>
        <w:ind w:firstLineChars="200" w:firstLine="420"/>
      </w:pPr>
      <w:r>
        <w:rPr>
          <w:rFonts w:hint="eastAsia"/>
        </w:rPr>
        <w:t>（</w:t>
      </w:r>
      <w:r>
        <w:rPr>
          <w:rFonts w:hint="eastAsia"/>
        </w:rPr>
        <w:t>6</w:t>
      </w:r>
      <w:r>
        <w:rPr>
          <w:rFonts w:hint="eastAsia"/>
        </w:rPr>
        <w:t>）散布谣言，扰乱社会秩序，破坏社会稳定的；</w:t>
      </w:r>
    </w:p>
    <w:p w:rsidR="007C5846" w:rsidRDefault="007C5846" w:rsidP="00F052FA">
      <w:pPr>
        <w:ind w:firstLineChars="200" w:firstLine="420"/>
      </w:pPr>
      <w:r>
        <w:rPr>
          <w:rFonts w:hint="eastAsia"/>
        </w:rPr>
        <w:t>（</w:t>
      </w:r>
      <w:r>
        <w:rPr>
          <w:rFonts w:hint="eastAsia"/>
        </w:rPr>
        <w:t>7</w:t>
      </w:r>
      <w:r>
        <w:rPr>
          <w:rFonts w:hint="eastAsia"/>
        </w:rPr>
        <w:t>）散布淫秽、色情、赌博、暴力、凶杀、恐怖或者教唆犯罪的；</w:t>
      </w:r>
    </w:p>
    <w:p w:rsidR="007C5846" w:rsidRDefault="007C5846" w:rsidP="00F052FA">
      <w:pPr>
        <w:ind w:firstLineChars="200" w:firstLine="420"/>
      </w:pPr>
      <w:r>
        <w:rPr>
          <w:rFonts w:hint="eastAsia"/>
        </w:rPr>
        <w:t>（</w:t>
      </w:r>
      <w:r>
        <w:rPr>
          <w:rFonts w:hint="eastAsia"/>
        </w:rPr>
        <w:t>8</w:t>
      </w:r>
      <w:r>
        <w:rPr>
          <w:rFonts w:hint="eastAsia"/>
        </w:rPr>
        <w:t>）侮辱或者诽谤他人，侵害他人合法权益的；</w:t>
      </w:r>
    </w:p>
    <w:p w:rsidR="007C5846" w:rsidRDefault="007C5846" w:rsidP="00F052FA">
      <w:pPr>
        <w:ind w:firstLineChars="200" w:firstLine="420"/>
      </w:pPr>
      <w:r>
        <w:rPr>
          <w:rFonts w:hint="eastAsia"/>
        </w:rPr>
        <w:t>（</w:t>
      </w:r>
      <w:r>
        <w:rPr>
          <w:rFonts w:hint="eastAsia"/>
        </w:rPr>
        <w:t>9</w:t>
      </w:r>
      <w:r>
        <w:rPr>
          <w:rFonts w:hint="eastAsia"/>
        </w:rPr>
        <w:t>）损害学校声誉和形象的；</w:t>
      </w:r>
    </w:p>
    <w:p w:rsidR="007C5846" w:rsidRDefault="007C5846" w:rsidP="00F052FA">
      <w:pPr>
        <w:ind w:firstLineChars="200" w:firstLine="420"/>
      </w:pPr>
      <w:r>
        <w:rPr>
          <w:rFonts w:hint="eastAsia"/>
        </w:rPr>
        <w:t>（</w:t>
      </w:r>
      <w:r>
        <w:rPr>
          <w:rFonts w:hint="eastAsia"/>
        </w:rPr>
        <w:t>10</w:t>
      </w:r>
      <w:r>
        <w:rPr>
          <w:rFonts w:hint="eastAsia"/>
        </w:rPr>
        <w:t>）危害学校安全，泄露学校机密的；</w:t>
      </w:r>
    </w:p>
    <w:p w:rsidR="007C5846" w:rsidRDefault="007C5846" w:rsidP="00F052FA">
      <w:pPr>
        <w:ind w:firstLineChars="200" w:firstLine="420"/>
      </w:pPr>
      <w:r>
        <w:rPr>
          <w:rFonts w:hint="eastAsia"/>
        </w:rPr>
        <w:t>（</w:t>
      </w:r>
      <w:r>
        <w:rPr>
          <w:rFonts w:hint="eastAsia"/>
        </w:rPr>
        <w:t>11</w:t>
      </w:r>
      <w:r>
        <w:rPr>
          <w:rFonts w:hint="eastAsia"/>
        </w:rPr>
        <w:t>）危害学校稳定和学校改革发展的；</w:t>
      </w:r>
    </w:p>
    <w:p w:rsidR="007C5846" w:rsidRDefault="007C5846" w:rsidP="00F052FA">
      <w:pPr>
        <w:ind w:firstLineChars="200" w:firstLine="420"/>
      </w:pPr>
      <w:r>
        <w:rPr>
          <w:rFonts w:hint="eastAsia"/>
        </w:rPr>
        <w:t>（</w:t>
      </w:r>
      <w:r>
        <w:rPr>
          <w:rFonts w:hint="eastAsia"/>
        </w:rPr>
        <w:t>12</w:t>
      </w:r>
      <w:r>
        <w:rPr>
          <w:rFonts w:hint="eastAsia"/>
        </w:rPr>
        <w:t>）含有法律法规禁止的其他内容，及其它危害学校利益的内容。</w:t>
      </w:r>
    </w:p>
    <w:p w:rsidR="007C5846" w:rsidRDefault="007C5846" w:rsidP="00F052FA">
      <w:pPr>
        <w:ind w:firstLineChars="200" w:firstLine="420"/>
      </w:pPr>
      <w:r>
        <w:rPr>
          <w:rFonts w:hint="eastAsia"/>
        </w:rPr>
        <w:t>5.</w:t>
      </w:r>
      <w:r>
        <w:rPr>
          <w:rFonts w:hint="eastAsia"/>
        </w:rPr>
        <w:t>未经审核同意，擅自上传信息的，将责令限期改正，情节严重者，将关闭其网站并追究相关人员的责任。</w:t>
      </w:r>
    </w:p>
    <w:p w:rsidR="007C5846" w:rsidRDefault="007C5846" w:rsidP="00F052FA">
      <w:pPr>
        <w:ind w:firstLineChars="200" w:firstLine="420"/>
      </w:pPr>
      <w:r>
        <w:rPr>
          <w:rFonts w:hint="eastAsia"/>
        </w:rPr>
        <w:t>6.</w:t>
      </w:r>
      <w:r>
        <w:rPr>
          <w:rFonts w:hint="eastAsia"/>
        </w:rPr>
        <w:t>校内各部门要认真组织上网资料，突出各自特色，网页制作要力求美观大方，便捷实用；网上信息要丰富生动，积极支持和配合学校网络宣传工作，要努力提高网络信息的针对性、时效性和艺术性。</w:t>
      </w:r>
    </w:p>
    <w:p w:rsidR="007C5846" w:rsidRDefault="007C5846" w:rsidP="00F052FA">
      <w:pPr>
        <w:ind w:firstLineChars="200" w:firstLine="420"/>
      </w:pPr>
      <w:r>
        <w:rPr>
          <w:rFonts w:hint="eastAsia"/>
        </w:rPr>
        <w:t>7.</w:t>
      </w:r>
      <w:r>
        <w:rPr>
          <w:rFonts w:hint="eastAsia"/>
        </w:rPr>
        <w:t>学校及各部门建立和完善校园网信息管理的各项规章制度，确保网络信息的安全、健康、规范、文明，定期表彰网络信息管理工作中做出成绩的部门和个人，开展校园网站评比活动，推进校内网站的建设。</w:t>
      </w:r>
    </w:p>
    <w:p w:rsidR="007C5846" w:rsidRDefault="007C5846" w:rsidP="007C5846">
      <w:pPr>
        <w:rPr>
          <w:rFonts w:hint="eastAsia"/>
        </w:rPr>
      </w:pPr>
      <w:r>
        <w:t xml:space="preserve"> </w:t>
      </w:r>
    </w:p>
    <w:p w:rsidR="00F052FA" w:rsidRDefault="00F052FA" w:rsidP="007C5846">
      <w:pPr>
        <w:rPr>
          <w:rFonts w:hint="eastAsia"/>
        </w:rPr>
      </w:pPr>
    </w:p>
    <w:p w:rsidR="00F052FA" w:rsidRDefault="00F052FA" w:rsidP="007C5846"/>
    <w:p w:rsidR="007C5846" w:rsidRDefault="007C5846" w:rsidP="007C5846">
      <w:pPr>
        <w:jc w:val="right"/>
      </w:pPr>
      <w:r>
        <w:rPr>
          <w:rFonts w:hint="eastAsia"/>
        </w:rPr>
        <w:t>中共上海理工大学委员会</w:t>
      </w:r>
    </w:p>
    <w:p w:rsidR="007C5846" w:rsidRDefault="007C5846" w:rsidP="007C5846">
      <w:pPr>
        <w:jc w:val="right"/>
      </w:pPr>
      <w:r>
        <w:rPr>
          <w:rFonts w:hint="eastAsia"/>
        </w:rPr>
        <w:t xml:space="preserve">                              </w:t>
      </w:r>
      <w:r>
        <w:rPr>
          <w:rFonts w:hint="eastAsia"/>
        </w:rPr>
        <w:t>二〇〇八年八月二十二日</w:t>
      </w:r>
    </w:p>
    <w:p w:rsidR="007C5846" w:rsidRDefault="007C5846" w:rsidP="007C5846">
      <w:pPr>
        <w:jc w:val="right"/>
      </w:pPr>
      <w:r>
        <w:t xml:space="preserve"> </w:t>
      </w:r>
    </w:p>
    <w:p w:rsidR="007C5846" w:rsidRDefault="007C5846" w:rsidP="007C5846">
      <w:r>
        <w:t xml:space="preserve"> </w:t>
      </w:r>
    </w:p>
    <w:p w:rsidR="007C5846" w:rsidRDefault="007C5846" w:rsidP="007C5846">
      <w:r>
        <w:t xml:space="preserve"> </w:t>
      </w:r>
    </w:p>
    <w:p w:rsidR="00F35CAF" w:rsidRDefault="00F35CAF"/>
    <w:sectPr w:rsidR="00F35CAF" w:rsidSect="00F35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BC" w:rsidRDefault="00EB7DBC" w:rsidP="007C5846">
      <w:r>
        <w:separator/>
      </w:r>
    </w:p>
  </w:endnote>
  <w:endnote w:type="continuationSeparator" w:id="0">
    <w:p w:rsidR="00EB7DBC" w:rsidRDefault="00EB7DBC" w:rsidP="007C5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BC" w:rsidRDefault="00EB7DBC" w:rsidP="007C5846">
      <w:r>
        <w:separator/>
      </w:r>
    </w:p>
  </w:footnote>
  <w:footnote w:type="continuationSeparator" w:id="0">
    <w:p w:rsidR="00EB7DBC" w:rsidRDefault="00EB7DBC" w:rsidP="007C5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846"/>
    <w:rsid w:val="005401B2"/>
    <w:rsid w:val="007C5846"/>
    <w:rsid w:val="007F6B75"/>
    <w:rsid w:val="00CD53B7"/>
    <w:rsid w:val="00EB7DBC"/>
    <w:rsid w:val="00F052FA"/>
    <w:rsid w:val="00F35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846"/>
    <w:rPr>
      <w:sz w:val="18"/>
      <w:szCs w:val="18"/>
    </w:rPr>
  </w:style>
  <w:style w:type="paragraph" w:styleId="a4">
    <w:name w:val="footer"/>
    <w:basedOn w:val="a"/>
    <w:link w:val="Char0"/>
    <w:uiPriority w:val="99"/>
    <w:semiHidden/>
    <w:unhideWhenUsed/>
    <w:rsid w:val="007C58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58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User</cp:lastModifiedBy>
  <cp:revision>4</cp:revision>
  <dcterms:created xsi:type="dcterms:W3CDTF">2013-08-13T02:40:00Z</dcterms:created>
  <dcterms:modified xsi:type="dcterms:W3CDTF">2013-09-06T02:47:00Z</dcterms:modified>
</cp:coreProperties>
</file>