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FB" w:rsidRPr="00D34FB6" w:rsidRDefault="008010FB" w:rsidP="00CF3D2F">
      <w:pPr>
        <w:spacing w:line="48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bookmarkEnd w:id="0"/>
      <w:r w:rsidRPr="00D34FB6">
        <w:rPr>
          <w:rFonts w:ascii="华文中宋" w:eastAsia="华文中宋" w:hAnsi="华文中宋" w:hint="eastAsia"/>
          <w:b/>
          <w:sz w:val="30"/>
          <w:szCs w:val="30"/>
        </w:rPr>
        <w:t>上海理工大学打造创新创业教育升级版的探索与实践</w:t>
      </w:r>
    </w:p>
    <w:p w:rsidR="005C1C0E" w:rsidRPr="005C1C0E" w:rsidRDefault="00391BA4" w:rsidP="000D7BA9">
      <w:pPr>
        <w:spacing w:beforeLines="10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3889">
        <w:rPr>
          <w:rFonts w:ascii="仿宋" w:eastAsia="仿宋" w:hAnsi="仿宋" w:hint="eastAsia"/>
          <w:sz w:val="28"/>
          <w:szCs w:val="28"/>
        </w:rPr>
        <w:t>上海理工大学</w:t>
      </w:r>
      <w:r w:rsidR="005E5221">
        <w:rPr>
          <w:rFonts w:ascii="仿宋" w:eastAsia="仿宋" w:hAnsi="仿宋" w:hint="eastAsia"/>
          <w:sz w:val="28"/>
          <w:szCs w:val="28"/>
        </w:rPr>
        <w:t>把深入推进创新创业教育作为教育教学改革的突破口和重中之重</w:t>
      </w:r>
      <w:r w:rsidR="00475E18">
        <w:rPr>
          <w:rFonts w:ascii="仿宋" w:eastAsia="仿宋" w:hAnsi="仿宋" w:hint="eastAsia"/>
          <w:sz w:val="28"/>
          <w:szCs w:val="28"/>
        </w:rPr>
        <w:t>，</w:t>
      </w:r>
      <w:r w:rsidR="00C94A1E">
        <w:rPr>
          <w:rFonts w:ascii="仿宋" w:eastAsia="仿宋" w:hAnsi="仿宋" w:hint="eastAsia"/>
          <w:sz w:val="28"/>
          <w:szCs w:val="28"/>
        </w:rPr>
        <w:t>打造创新创业教育升级版，取得积极成效。</w:t>
      </w:r>
    </w:p>
    <w:p w:rsidR="0099755D" w:rsidRPr="00B82F6B" w:rsidRDefault="005D1CFD" w:rsidP="00CF3D2F">
      <w:pPr>
        <w:spacing w:line="48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B82F6B">
        <w:rPr>
          <w:rFonts w:ascii="黑体" w:eastAsia="黑体" w:hAnsi="黑体" w:hint="eastAsia"/>
          <w:b/>
          <w:sz w:val="28"/>
          <w:szCs w:val="28"/>
        </w:rPr>
        <w:t>一、</w:t>
      </w:r>
      <w:r w:rsidR="00A71774">
        <w:rPr>
          <w:rFonts w:ascii="黑体" w:eastAsia="黑体" w:hAnsi="黑体" w:hint="eastAsia"/>
          <w:b/>
          <w:sz w:val="28"/>
          <w:szCs w:val="28"/>
        </w:rPr>
        <w:t>完善顶层设计</w:t>
      </w:r>
      <w:r w:rsidR="0099755D" w:rsidRPr="00B82F6B">
        <w:rPr>
          <w:rFonts w:ascii="黑体" w:eastAsia="黑体" w:hAnsi="黑体" w:hint="eastAsia"/>
          <w:b/>
          <w:sz w:val="28"/>
          <w:szCs w:val="28"/>
        </w:rPr>
        <w:t>，打造多层次立体化创新创业教育体系</w:t>
      </w:r>
    </w:p>
    <w:p w:rsidR="003D7A55" w:rsidRPr="003D7A55" w:rsidRDefault="000D7BA9" w:rsidP="00CF3D2F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能力达成：</w:t>
      </w:r>
      <w:r w:rsidR="000B15B3" w:rsidRPr="003D7A55">
        <w:rPr>
          <w:rFonts w:ascii="仿宋" w:eastAsia="仿宋" w:hAnsi="仿宋" w:hint="eastAsia"/>
          <w:b/>
          <w:sz w:val="28"/>
          <w:szCs w:val="28"/>
        </w:rPr>
        <w:t>全覆盖、分层次、全过程</w:t>
      </w:r>
      <w:r w:rsidR="003D7A55" w:rsidRPr="003D7A55">
        <w:rPr>
          <w:rFonts w:ascii="仿宋" w:eastAsia="仿宋" w:hAnsi="仿宋" w:hint="eastAsia"/>
          <w:b/>
          <w:sz w:val="28"/>
          <w:szCs w:val="28"/>
        </w:rPr>
        <w:t>。</w:t>
      </w:r>
      <w:r w:rsidR="00DD264D">
        <w:rPr>
          <w:rFonts w:ascii="仿宋" w:eastAsia="仿宋" w:hAnsi="仿宋" w:hint="eastAsia"/>
          <w:sz w:val="28"/>
          <w:szCs w:val="28"/>
        </w:rPr>
        <w:t>对全体学生，</w:t>
      </w:r>
      <w:r w:rsidR="0034086F">
        <w:rPr>
          <w:rFonts w:ascii="仿宋" w:eastAsia="仿宋" w:hAnsi="仿宋" w:hint="eastAsia"/>
          <w:sz w:val="28"/>
          <w:szCs w:val="28"/>
        </w:rPr>
        <w:t>以创新创业能力达成为导向，在</w:t>
      </w:r>
      <w:r w:rsidR="003D7A55" w:rsidRPr="003D7A55">
        <w:rPr>
          <w:rFonts w:ascii="仿宋" w:eastAsia="仿宋" w:hAnsi="仿宋" w:hint="eastAsia"/>
          <w:sz w:val="28"/>
          <w:szCs w:val="28"/>
        </w:rPr>
        <w:t>培养方案</w:t>
      </w:r>
      <w:r w:rsidR="0034086F">
        <w:rPr>
          <w:rFonts w:ascii="仿宋" w:eastAsia="仿宋" w:hAnsi="仿宋" w:hint="eastAsia"/>
          <w:sz w:val="28"/>
          <w:szCs w:val="28"/>
        </w:rPr>
        <w:t>中</w:t>
      </w:r>
      <w:r w:rsidR="003D7A55" w:rsidRPr="003D7A55">
        <w:rPr>
          <w:rFonts w:ascii="仿宋" w:eastAsia="仿宋" w:hAnsi="仿宋" w:hint="eastAsia"/>
          <w:sz w:val="28"/>
          <w:szCs w:val="28"/>
        </w:rPr>
        <w:t>设置创新创业类</w:t>
      </w:r>
      <w:r w:rsidR="003D7A55" w:rsidRPr="003D7A55">
        <w:rPr>
          <w:rFonts w:ascii="仿宋" w:eastAsia="仿宋" w:hAnsi="仿宋"/>
          <w:sz w:val="28"/>
          <w:szCs w:val="28"/>
        </w:rPr>
        <w:t>4个必修学分。对有志于以所学专业进行创业的学生，开设了“创业管理”第二专业，培养“专业+创业”的复合型人才。对有强烈创业志向</w:t>
      </w:r>
      <w:r w:rsidR="00F64132">
        <w:rPr>
          <w:rFonts w:ascii="仿宋" w:eastAsia="仿宋" w:hAnsi="仿宋" w:hint="eastAsia"/>
          <w:sz w:val="28"/>
          <w:szCs w:val="28"/>
        </w:rPr>
        <w:t>且</w:t>
      </w:r>
      <w:r w:rsidR="00A71774">
        <w:rPr>
          <w:rFonts w:ascii="仿宋" w:eastAsia="仿宋" w:hAnsi="仿宋" w:hint="eastAsia"/>
          <w:sz w:val="28"/>
          <w:szCs w:val="28"/>
        </w:rPr>
        <w:t>具备</w:t>
      </w:r>
      <w:r w:rsidR="003D7A55" w:rsidRPr="003D7A55">
        <w:rPr>
          <w:rFonts w:ascii="仿宋" w:eastAsia="仿宋" w:hAnsi="仿宋"/>
          <w:sz w:val="28"/>
          <w:szCs w:val="28"/>
        </w:rPr>
        <w:t>创业潜质的学生，组建创新创业教育实验班，</w:t>
      </w:r>
      <w:r w:rsidR="00EC0763">
        <w:rPr>
          <w:rFonts w:ascii="仿宋" w:eastAsia="仿宋" w:hAnsi="仿宋" w:hint="eastAsia"/>
          <w:sz w:val="28"/>
          <w:szCs w:val="28"/>
        </w:rPr>
        <w:t>2010年</w:t>
      </w:r>
      <w:r w:rsidR="00EC0763" w:rsidRPr="008D3CD0">
        <w:rPr>
          <w:rFonts w:ascii="仿宋" w:eastAsia="仿宋" w:hAnsi="仿宋" w:hint="eastAsia"/>
          <w:sz w:val="28"/>
          <w:szCs w:val="28"/>
        </w:rPr>
        <w:t>首期</w:t>
      </w:r>
      <w:r w:rsidR="007251CF" w:rsidRPr="008D3CD0">
        <w:rPr>
          <w:rFonts w:ascii="仿宋" w:eastAsia="仿宋" w:hAnsi="仿宋" w:hint="eastAsia"/>
          <w:sz w:val="28"/>
          <w:szCs w:val="28"/>
        </w:rPr>
        <w:t>实验班</w:t>
      </w:r>
      <w:r w:rsidR="008D3CD0" w:rsidRPr="008D3CD0">
        <w:rPr>
          <w:rFonts w:ascii="仿宋" w:eastAsia="仿宋" w:hAnsi="仿宋"/>
          <w:sz w:val="28"/>
          <w:szCs w:val="28"/>
        </w:rPr>
        <w:t>26</w:t>
      </w:r>
      <w:r w:rsidR="007251CF" w:rsidRPr="008D3CD0">
        <w:rPr>
          <w:rFonts w:ascii="仿宋" w:eastAsia="仿宋" w:hAnsi="仿宋" w:hint="eastAsia"/>
          <w:sz w:val="28"/>
          <w:szCs w:val="28"/>
        </w:rPr>
        <w:t>名学员至今创业</w:t>
      </w:r>
      <w:r w:rsidR="00ED106D" w:rsidRPr="008D3CD0">
        <w:rPr>
          <w:rFonts w:ascii="仿宋" w:eastAsia="仿宋" w:hAnsi="仿宋" w:hint="eastAsia"/>
          <w:sz w:val="28"/>
          <w:szCs w:val="28"/>
        </w:rPr>
        <w:t>成功</w:t>
      </w:r>
      <w:r w:rsidR="007251CF" w:rsidRPr="008D3CD0">
        <w:rPr>
          <w:rFonts w:ascii="仿宋" w:eastAsia="仿宋" w:hAnsi="仿宋" w:hint="eastAsia"/>
          <w:sz w:val="28"/>
          <w:szCs w:val="28"/>
        </w:rPr>
        <w:t>比例</w:t>
      </w:r>
      <w:r w:rsidR="007251CF" w:rsidRPr="00C1334E">
        <w:rPr>
          <w:rFonts w:ascii="仿宋" w:eastAsia="仿宋" w:hAnsi="仿宋" w:hint="eastAsia"/>
          <w:sz w:val="28"/>
          <w:szCs w:val="28"/>
        </w:rPr>
        <w:t>达</w:t>
      </w:r>
      <w:r w:rsidR="008D3CD0" w:rsidRPr="00C1334E">
        <w:rPr>
          <w:rFonts w:ascii="仿宋" w:eastAsia="仿宋" w:hAnsi="仿宋"/>
          <w:sz w:val="28"/>
          <w:szCs w:val="28"/>
        </w:rPr>
        <w:t>8</w:t>
      </w:r>
      <w:r w:rsidR="00C1334E" w:rsidRPr="00C1334E">
        <w:rPr>
          <w:rFonts w:ascii="仿宋" w:eastAsia="仿宋" w:hAnsi="仿宋"/>
          <w:sz w:val="28"/>
          <w:szCs w:val="28"/>
        </w:rPr>
        <w:t>0</w:t>
      </w:r>
      <w:r w:rsidR="007251CF" w:rsidRPr="00C1334E">
        <w:rPr>
          <w:rFonts w:ascii="仿宋" w:eastAsia="仿宋" w:hAnsi="仿宋"/>
          <w:sz w:val="28"/>
          <w:szCs w:val="28"/>
        </w:rPr>
        <w:t>%</w:t>
      </w:r>
      <w:r w:rsidR="008D3CD0" w:rsidRPr="008D3CD0">
        <w:rPr>
          <w:rFonts w:ascii="仿宋" w:eastAsia="仿宋" w:hAnsi="仿宋" w:hint="eastAsia"/>
          <w:sz w:val="28"/>
          <w:szCs w:val="28"/>
        </w:rPr>
        <w:t>。</w:t>
      </w:r>
    </w:p>
    <w:p w:rsidR="0099755D" w:rsidRDefault="003D7A55" w:rsidP="00CF3D2F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D7A55">
        <w:rPr>
          <w:rFonts w:ascii="仿宋" w:eastAsia="仿宋" w:hAnsi="仿宋" w:hint="eastAsia"/>
          <w:b/>
          <w:sz w:val="28"/>
          <w:szCs w:val="28"/>
        </w:rPr>
        <w:t>学分认定</w:t>
      </w:r>
      <w:r w:rsidR="000D7BA9">
        <w:rPr>
          <w:rFonts w:ascii="仿宋" w:eastAsia="仿宋" w:hAnsi="仿宋" w:hint="eastAsia"/>
          <w:b/>
          <w:sz w:val="28"/>
          <w:szCs w:val="28"/>
        </w:rPr>
        <w:t>：</w:t>
      </w:r>
      <w:r w:rsidR="000D7BA9" w:rsidRPr="003D7A55">
        <w:rPr>
          <w:rFonts w:ascii="仿宋" w:eastAsia="仿宋" w:hAnsi="仿宋" w:hint="eastAsia"/>
          <w:b/>
          <w:sz w:val="28"/>
          <w:szCs w:val="28"/>
        </w:rPr>
        <w:t>成果导向、水平导向、实践导向</w:t>
      </w:r>
      <w:r w:rsidRPr="003D7A55">
        <w:rPr>
          <w:rFonts w:ascii="仿宋" w:eastAsia="仿宋" w:hAnsi="仿宋" w:hint="eastAsia"/>
          <w:b/>
          <w:sz w:val="28"/>
          <w:szCs w:val="28"/>
        </w:rPr>
        <w:t>。</w:t>
      </w:r>
      <w:r w:rsidRPr="003D7A55">
        <w:rPr>
          <w:rFonts w:ascii="仿宋" w:eastAsia="仿宋" w:hAnsi="仿宋"/>
          <w:sz w:val="28"/>
          <w:szCs w:val="28"/>
        </w:rPr>
        <w:t>4个必修创新创业学分被细分为</w:t>
      </w:r>
      <w:r w:rsidR="00A71774">
        <w:rPr>
          <w:rFonts w:ascii="仿宋" w:eastAsia="仿宋" w:hAnsi="仿宋"/>
          <w:sz w:val="28"/>
          <w:szCs w:val="28"/>
        </w:rPr>
        <w:t>“</w:t>
      </w:r>
      <w:r w:rsidRPr="003D7A55">
        <w:rPr>
          <w:rFonts w:ascii="仿宋" w:eastAsia="仿宋" w:hAnsi="仿宋"/>
          <w:sz w:val="28"/>
          <w:szCs w:val="28"/>
        </w:rPr>
        <w:t>2+1+1</w:t>
      </w:r>
      <w:r w:rsidR="00A71774">
        <w:rPr>
          <w:rFonts w:ascii="仿宋" w:eastAsia="仿宋" w:hAnsi="仿宋"/>
          <w:sz w:val="28"/>
          <w:szCs w:val="28"/>
        </w:rPr>
        <w:t>”</w:t>
      </w:r>
      <w:r w:rsidRPr="003D7A55">
        <w:rPr>
          <w:rFonts w:ascii="仿宋" w:eastAsia="仿宋" w:hAnsi="仿宋"/>
          <w:sz w:val="28"/>
          <w:szCs w:val="28"/>
        </w:rPr>
        <w:t>。其中</w:t>
      </w:r>
      <w:r w:rsidR="00A71774">
        <w:rPr>
          <w:rFonts w:ascii="仿宋" w:eastAsia="仿宋" w:hAnsi="仿宋" w:hint="eastAsia"/>
          <w:sz w:val="28"/>
          <w:szCs w:val="28"/>
        </w:rPr>
        <w:t>的</w:t>
      </w:r>
      <w:r w:rsidRPr="003D7A55">
        <w:rPr>
          <w:rFonts w:ascii="仿宋" w:eastAsia="仿宋" w:hAnsi="仿宋"/>
          <w:sz w:val="28"/>
          <w:szCs w:val="28"/>
        </w:rPr>
        <w:t>2学分可通过修读相关课程获得学分</w:t>
      </w:r>
      <w:r w:rsidR="00733967">
        <w:rPr>
          <w:rFonts w:ascii="仿宋" w:eastAsia="仿宋" w:hAnsi="仿宋" w:hint="eastAsia"/>
          <w:sz w:val="28"/>
          <w:szCs w:val="28"/>
        </w:rPr>
        <w:t>，</w:t>
      </w:r>
      <w:r w:rsidR="00F8754B">
        <w:rPr>
          <w:rFonts w:ascii="仿宋" w:eastAsia="仿宋" w:hAnsi="仿宋" w:hint="eastAsia"/>
          <w:sz w:val="28"/>
          <w:szCs w:val="28"/>
        </w:rPr>
        <w:t>其中的“1+</w:t>
      </w:r>
      <w:r w:rsidR="00F8754B">
        <w:rPr>
          <w:rFonts w:ascii="仿宋" w:eastAsia="仿宋" w:hAnsi="仿宋"/>
          <w:sz w:val="28"/>
          <w:szCs w:val="28"/>
        </w:rPr>
        <w:t>1</w:t>
      </w:r>
      <w:r w:rsidR="00F8754B">
        <w:rPr>
          <w:rFonts w:ascii="仿宋" w:eastAsia="仿宋" w:hAnsi="仿宋" w:hint="eastAsia"/>
          <w:sz w:val="28"/>
          <w:szCs w:val="28"/>
        </w:rPr>
        <w:t>”</w:t>
      </w:r>
      <w:r w:rsidR="001A1B04">
        <w:rPr>
          <w:rFonts w:ascii="仿宋" w:eastAsia="仿宋" w:hAnsi="仿宋" w:hint="eastAsia"/>
          <w:sz w:val="28"/>
          <w:szCs w:val="28"/>
        </w:rPr>
        <w:t>分别</w:t>
      </w:r>
      <w:r w:rsidR="00F8754B">
        <w:rPr>
          <w:rFonts w:ascii="仿宋" w:eastAsia="仿宋" w:hAnsi="仿宋" w:hint="eastAsia"/>
          <w:sz w:val="28"/>
          <w:szCs w:val="28"/>
        </w:rPr>
        <w:t>为1学分的创新大作业和1学分的创业大作业，该“</w:t>
      </w:r>
      <w:r w:rsidR="00F8754B" w:rsidRPr="003D7A55">
        <w:rPr>
          <w:rFonts w:ascii="仿宋" w:eastAsia="仿宋" w:hAnsi="仿宋"/>
          <w:sz w:val="28"/>
          <w:szCs w:val="28"/>
        </w:rPr>
        <w:t>1+1</w:t>
      </w:r>
      <w:r w:rsidR="00F8754B">
        <w:rPr>
          <w:rFonts w:ascii="仿宋" w:eastAsia="仿宋" w:hAnsi="仿宋" w:hint="eastAsia"/>
          <w:sz w:val="28"/>
          <w:szCs w:val="28"/>
        </w:rPr>
        <w:t>”的</w:t>
      </w:r>
      <w:r w:rsidRPr="003D7A55">
        <w:rPr>
          <w:rFonts w:ascii="仿宋" w:eastAsia="仿宋" w:hAnsi="仿宋"/>
          <w:sz w:val="28"/>
          <w:szCs w:val="28"/>
        </w:rPr>
        <w:t>黄金学分必须通过成果认定的方式获得。“大作业”成果不设固定形式，但注重成果的专业水平，具体成果包括高水平学术论文、授权专利、学科竞赛</w:t>
      </w:r>
      <w:r w:rsidRPr="003D7A55">
        <w:rPr>
          <w:rFonts w:ascii="仿宋" w:eastAsia="仿宋" w:hAnsi="仿宋" w:hint="eastAsia"/>
          <w:sz w:val="28"/>
          <w:szCs w:val="28"/>
        </w:rPr>
        <w:t>获奖、创新实验、创业实践等。</w:t>
      </w:r>
    </w:p>
    <w:p w:rsidR="0099755D" w:rsidRPr="00B82F6B" w:rsidRDefault="005D1CFD" w:rsidP="00CF3D2F">
      <w:pPr>
        <w:spacing w:line="48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B82F6B">
        <w:rPr>
          <w:rFonts w:ascii="黑体" w:eastAsia="黑体" w:hAnsi="黑体" w:hint="eastAsia"/>
          <w:b/>
          <w:sz w:val="28"/>
          <w:szCs w:val="28"/>
        </w:rPr>
        <w:t>二、</w:t>
      </w:r>
      <w:r w:rsidR="00A71774">
        <w:rPr>
          <w:rFonts w:ascii="黑体" w:eastAsia="黑体" w:hAnsi="黑体" w:hint="eastAsia"/>
          <w:b/>
          <w:sz w:val="28"/>
          <w:szCs w:val="28"/>
        </w:rPr>
        <w:t>加强</w:t>
      </w:r>
      <w:r w:rsidR="0099755D" w:rsidRPr="00B82F6B">
        <w:rPr>
          <w:rFonts w:ascii="黑体" w:eastAsia="黑体" w:hAnsi="黑体" w:hint="eastAsia"/>
          <w:b/>
          <w:sz w:val="28"/>
          <w:szCs w:val="28"/>
        </w:rPr>
        <w:t>协同育人</w:t>
      </w:r>
      <w:r w:rsidRPr="00B82F6B">
        <w:rPr>
          <w:rFonts w:ascii="黑体" w:eastAsia="黑体" w:hAnsi="黑体" w:hint="eastAsia"/>
          <w:b/>
          <w:sz w:val="28"/>
          <w:szCs w:val="28"/>
        </w:rPr>
        <w:t>，</w:t>
      </w:r>
      <w:r w:rsidR="0099755D" w:rsidRPr="00B82F6B">
        <w:rPr>
          <w:rFonts w:ascii="黑体" w:eastAsia="黑体" w:hAnsi="黑体" w:hint="eastAsia"/>
          <w:b/>
          <w:sz w:val="28"/>
          <w:szCs w:val="28"/>
        </w:rPr>
        <w:t>补齐创新创业教育培养短板</w:t>
      </w:r>
    </w:p>
    <w:p w:rsidR="0099755D" w:rsidRDefault="003D7A55" w:rsidP="00CF3D2F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2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3D7A55">
        <w:rPr>
          <w:rFonts w:ascii="仿宋" w:eastAsia="仿宋" w:hAnsi="仿宋" w:cstheme="minorBidi" w:hint="eastAsia"/>
          <w:b/>
          <w:kern w:val="2"/>
          <w:sz w:val="28"/>
          <w:szCs w:val="28"/>
        </w:rPr>
        <w:t>与行业企业协同，</w:t>
      </w:r>
      <w:r w:rsidR="005848D6">
        <w:rPr>
          <w:rFonts w:ascii="仿宋" w:eastAsia="仿宋" w:hAnsi="仿宋" w:cstheme="minorBidi" w:hint="eastAsia"/>
          <w:b/>
          <w:kern w:val="2"/>
          <w:sz w:val="28"/>
          <w:szCs w:val="28"/>
        </w:rPr>
        <w:t>凸显创新人才培养的行业需求导向</w:t>
      </w:r>
      <w:r w:rsidRPr="003D7A55">
        <w:rPr>
          <w:rFonts w:ascii="仿宋" w:eastAsia="仿宋" w:hAnsi="仿宋" w:cstheme="minorBidi" w:hint="eastAsia"/>
          <w:b/>
          <w:kern w:val="2"/>
          <w:sz w:val="28"/>
          <w:szCs w:val="28"/>
        </w:rPr>
        <w:t>。</w:t>
      </w:r>
      <w:r w:rsidRPr="003D7A55">
        <w:rPr>
          <w:rFonts w:ascii="仿宋" w:eastAsia="仿宋" w:hAnsi="仿宋" w:cstheme="minorBidi" w:hint="eastAsia"/>
          <w:kern w:val="2"/>
          <w:sz w:val="28"/>
          <w:szCs w:val="28"/>
        </w:rPr>
        <w:t>学校以实施“</w:t>
      </w:r>
      <w:r w:rsidR="00AD36E8">
        <w:rPr>
          <w:rFonts w:ascii="仿宋" w:eastAsia="仿宋" w:hAnsi="仿宋" w:cstheme="minorBidi" w:hint="eastAsia"/>
          <w:kern w:val="2"/>
          <w:sz w:val="28"/>
          <w:szCs w:val="28"/>
        </w:rPr>
        <w:t>卓越计划</w:t>
      </w:r>
      <w:r w:rsidRPr="003D7A55">
        <w:rPr>
          <w:rFonts w:ascii="仿宋" w:eastAsia="仿宋" w:hAnsi="仿宋" w:cstheme="minorBidi" w:hint="eastAsia"/>
          <w:kern w:val="2"/>
          <w:sz w:val="28"/>
          <w:szCs w:val="28"/>
        </w:rPr>
        <w:t>”为契机，</w:t>
      </w:r>
      <w:r w:rsidR="008139EB">
        <w:rPr>
          <w:rFonts w:ascii="仿宋" w:eastAsia="仿宋" w:hAnsi="仿宋" w:cstheme="minorBidi" w:hint="eastAsia"/>
          <w:kern w:val="2"/>
          <w:sz w:val="28"/>
          <w:szCs w:val="28"/>
        </w:rPr>
        <w:t>确立了“对接行业、改造专业、引导就业、鼓励创业”的教育教学改革理念</w:t>
      </w:r>
      <w:r w:rsidR="00E13099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  <w:r w:rsidRPr="003D7A55">
        <w:rPr>
          <w:rFonts w:ascii="仿宋" w:eastAsia="仿宋" w:hAnsi="仿宋" w:cstheme="minorBidi" w:hint="eastAsia"/>
          <w:kern w:val="2"/>
          <w:sz w:val="28"/>
          <w:szCs w:val="28"/>
        </w:rPr>
        <w:t>面向行业企业人才培养需求，不断优化学科专业结构</w:t>
      </w:r>
      <w:r w:rsidRPr="003D7A55">
        <w:rPr>
          <w:rFonts w:ascii="仿宋" w:eastAsia="仿宋" w:hAnsi="仿宋" w:cstheme="minorBidi"/>
          <w:kern w:val="2"/>
          <w:sz w:val="28"/>
          <w:szCs w:val="28"/>
        </w:rPr>
        <w:t>；对接行业标准，持续改进人才培养方案；聘请企业家、创业成功人士等优秀人才担任创新创业</w:t>
      </w:r>
      <w:r w:rsidR="00AD36E8">
        <w:rPr>
          <w:rFonts w:ascii="仿宋" w:eastAsia="仿宋" w:hAnsi="仿宋" w:cstheme="minorBidi" w:hint="eastAsia"/>
          <w:kern w:val="2"/>
          <w:sz w:val="28"/>
          <w:szCs w:val="28"/>
        </w:rPr>
        <w:t>兼职教</w:t>
      </w:r>
      <w:r w:rsidR="009A23DF">
        <w:rPr>
          <w:rFonts w:ascii="仿宋" w:eastAsia="仿宋" w:hAnsi="仿宋" w:cstheme="minorBidi" w:hint="eastAsia"/>
          <w:kern w:val="2"/>
          <w:sz w:val="28"/>
          <w:szCs w:val="28"/>
        </w:rPr>
        <w:t>师</w:t>
      </w:r>
      <w:r w:rsidRPr="003D7A55">
        <w:rPr>
          <w:rFonts w:ascii="仿宋" w:eastAsia="仿宋" w:hAnsi="仿宋" w:cstheme="minorBidi"/>
          <w:kern w:val="2"/>
          <w:sz w:val="28"/>
          <w:szCs w:val="28"/>
        </w:rPr>
        <w:t>，</w:t>
      </w:r>
      <w:r w:rsidR="005948BF">
        <w:rPr>
          <w:rFonts w:ascii="仿宋" w:eastAsia="仿宋" w:hAnsi="仿宋" w:cstheme="minorBidi"/>
          <w:kern w:val="2"/>
          <w:sz w:val="28"/>
          <w:szCs w:val="28"/>
        </w:rPr>
        <w:t>定期</w:t>
      </w:r>
      <w:r w:rsidR="00DB11D2">
        <w:rPr>
          <w:rFonts w:ascii="仿宋" w:eastAsia="仿宋" w:hAnsi="仿宋" w:cstheme="minorBidi" w:hint="eastAsia"/>
          <w:kern w:val="2"/>
          <w:sz w:val="28"/>
          <w:szCs w:val="28"/>
        </w:rPr>
        <w:t>发布行业</w:t>
      </w:r>
      <w:r w:rsidR="00275241">
        <w:rPr>
          <w:rFonts w:ascii="仿宋" w:eastAsia="仿宋" w:hAnsi="仿宋" w:cstheme="minorBidi" w:hint="eastAsia"/>
          <w:kern w:val="2"/>
          <w:sz w:val="28"/>
          <w:szCs w:val="28"/>
        </w:rPr>
        <w:t>创新</w:t>
      </w:r>
      <w:r w:rsidR="00DB11D2">
        <w:rPr>
          <w:rFonts w:ascii="仿宋" w:eastAsia="仿宋" w:hAnsi="仿宋" w:cstheme="minorBidi" w:hint="eastAsia"/>
          <w:kern w:val="2"/>
          <w:sz w:val="28"/>
          <w:szCs w:val="28"/>
        </w:rPr>
        <w:t>创业项目指南</w:t>
      </w:r>
      <w:r w:rsidRPr="003D7A55">
        <w:rPr>
          <w:rFonts w:ascii="仿宋" w:eastAsia="仿宋" w:hAnsi="仿宋" w:cstheme="minorBidi"/>
          <w:kern w:val="2"/>
          <w:sz w:val="28"/>
          <w:szCs w:val="28"/>
        </w:rPr>
        <w:t>，帮助大学生获得</w:t>
      </w:r>
      <w:r w:rsidR="00DB11D2" w:rsidRPr="003D7A55">
        <w:rPr>
          <w:rFonts w:ascii="仿宋" w:eastAsia="仿宋" w:hAnsi="仿宋" w:cstheme="minorBidi"/>
          <w:kern w:val="2"/>
          <w:sz w:val="28"/>
          <w:szCs w:val="28"/>
        </w:rPr>
        <w:t>自主创业</w:t>
      </w:r>
      <w:r w:rsidRPr="003D7A55">
        <w:rPr>
          <w:rFonts w:ascii="仿宋" w:eastAsia="仿宋" w:hAnsi="仿宋" w:cstheme="minorBidi"/>
          <w:kern w:val="2"/>
          <w:sz w:val="28"/>
          <w:szCs w:val="28"/>
        </w:rPr>
        <w:t>资金支持。</w:t>
      </w:r>
    </w:p>
    <w:p w:rsidR="0099755D" w:rsidRDefault="0099755D" w:rsidP="00CF3D2F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2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7E1CAD">
        <w:rPr>
          <w:rFonts w:ascii="仿宋" w:eastAsia="仿宋" w:hAnsi="仿宋" w:cstheme="minorBidi" w:hint="eastAsia"/>
          <w:b/>
          <w:kern w:val="2"/>
          <w:sz w:val="28"/>
          <w:szCs w:val="28"/>
        </w:rPr>
        <w:t>与区域高校</w:t>
      </w:r>
      <w:r w:rsidR="00120C0F">
        <w:rPr>
          <w:rFonts w:ascii="仿宋" w:eastAsia="仿宋" w:hAnsi="仿宋" w:cstheme="minorBidi" w:hint="eastAsia"/>
          <w:b/>
          <w:kern w:val="2"/>
          <w:sz w:val="28"/>
          <w:szCs w:val="28"/>
        </w:rPr>
        <w:t>、</w:t>
      </w:r>
      <w:r w:rsidR="00FF5E95">
        <w:rPr>
          <w:rFonts w:ascii="仿宋" w:eastAsia="仿宋" w:hAnsi="仿宋" w:cstheme="minorBidi" w:hint="eastAsia"/>
          <w:b/>
          <w:kern w:val="2"/>
          <w:sz w:val="28"/>
          <w:szCs w:val="28"/>
        </w:rPr>
        <w:t>科研院所</w:t>
      </w:r>
      <w:r w:rsidRPr="007E1CAD">
        <w:rPr>
          <w:rFonts w:ascii="仿宋" w:eastAsia="仿宋" w:hAnsi="仿宋" w:cstheme="minorBidi" w:hint="eastAsia"/>
          <w:b/>
          <w:kern w:val="2"/>
          <w:sz w:val="28"/>
          <w:szCs w:val="28"/>
        </w:rPr>
        <w:t>协同，</w:t>
      </w:r>
      <w:r w:rsidR="005848D6">
        <w:rPr>
          <w:rFonts w:ascii="仿宋" w:eastAsia="仿宋" w:hAnsi="仿宋" w:cstheme="minorBidi" w:hint="eastAsia"/>
          <w:b/>
          <w:kern w:val="2"/>
          <w:sz w:val="28"/>
          <w:szCs w:val="28"/>
        </w:rPr>
        <w:t>打破</w:t>
      </w:r>
      <w:r w:rsidRPr="007E1CAD">
        <w:rPr>
          <w:rFonts w:ascii="仿宋" w:eastAsia="仿宋" w:hAnsi="仿宋" w:cstheme="minorBidi" w:hint="eastAsia"/>
          <w:b/>
          <w:kern w:val="2"/>
          <w:sz w:val="28"/>
          <w:szCs w:val="28"/>
        </w:rPr>
        <w:t>优质</w:t>
      </w:r>
      <w:r w:rsidR="005F23C8">
        <w:rPr>
          <w:rFonts w:ascii="仿宋" w:eastAsia="仿宋" w:hAnsi="仿宋" w:cstheme="minorBidi" w:hint="eastAsia"/>
          <w:b/>
          <w:kern w:val="2"/>
          <w:sz w:val="28"/>
          <w:szCs w:val="28"/>
        </w:rPr>
        <w:t>教育</w:t>
      </w:r>
      <w:r w:rsidRPr="007E1CAD">
        <w:rPr>
          <w:rFonts w:ascii="仿宋" w:eastAsia="仿宋" w:hAnsi="仿宋" w:cstheme="minorBidi" w:hint="eastAsia"/>
          <w:b/>
          <w:kern w:val="2"/>
          <w:sz w:val="28"/>
          <w:szCs w:val="28"/>
        </w:rPr>
        <w:t>资源</w:t>
      </w:r>
      <w:r w:rsidR="005848D6">
        <w:rPr>
          <w:rFonts w:ascii="仿宋" w:eastAsia="仿宋" w:hAnsi="仿宋" w:cstheme="minorBidi" w:hint="eastAsia"/>
          <w:b/>
          <w:kern w:val="2"/>
          <w:sz w:val="28"/>
          <w:szCs w:val="28"/>
        </w:rPr>
        <w:t>共享的传统壁垒</w:t>
      </w:r>
      <w:r w:rsidRPr="007E1CAD">
        <w:rPr>
          <w:rFonts w:ascii="仿宋" w:eastAsia="仿宋" w:hAnsi="仿宋" w:cstheme="minorBidi" w:hint="eastAsia"/>
          <w:b/>
          <w:kern w:val="2"/>
          <w:sz w:val="28"/>
          <w:szCs w:val="28"/>
        </w:rPr>
        <w:t>。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学校牵头与浙江工业大学、南京工业大学共同组建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“长三角高等工程教育联盟”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学校联合</w:t>
      </w:r>
      <w:r w:rsidR="00300E84">
        <w:rPr>
          <w:rFonts w:ascii="仿宋" w:eastAsia="仿宋" w:hAnsi="仿宋" w:cstheme="minorBidi" w:hint="eastAsia"/>
          <w:kern w:val="2"/>
          <w:sz w:val="28"/>
          <w:szCs w:val="28"/>
        </w:rPr>
        <w:t>原机械工业部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在沪</w:t>
      </w:r>
      <w:r w:rsidR="00FF5E95" w:rsidRPr="00D13237">
        <w:rPr>
          <w:rFonts w:ascii="仿宋" w:eastAsia="仿宋" w:hAnsi="仿宋" w:cstheme="minorBidi" w:hint="eastAsia"/>
          <w:kern w:val="2"/>
          <w:sz w:val="28"/>
          <w:szCs w:val="28"/>
        </w:rPr>
        <w:t>八家</w:t>
      </w:r>
      <w:r w:rsidR="00120C0F">
        <w:rPr>
          <w:rFonts w:ascii="仿宋" w:eastAsia="仿宋" w:hAnsi="仿宋" w:cstheme="minorBidi" w:hint="eastAsia"/>
          <w:kern w:val="2"/>
          <w:sz w:val="28"/>
          <w:szCs w:val="28"/>
        </w:rPr>
        <w:t>行业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科研院</w:t>
      </w:r>
      <w:r w:rsidR="00120C0F">
        <w:rPr>
          <w:rFonts w:ascii="仿宋" w:eastAsia="仿宋" w:hAnsi="仿宋" w:cstheme="minorBidi" w:hint="eastAsia"/>
          <w:kern w:val="2"/>
          <w:sz w:val="28"/>
          <w:szCs w:val="28"/>
        </w:rPr>
        <w:t>所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共建</w:t>
      </w:r>
      <w:r w:rsidR="00FF5E95" w:rsidRPr="00D13237">
        <w:rPr>
          <w:rFonts w:ascii="仿宋" w:eastAsia="仿宋" w:hAnsi="仿宋" w:cstheme="minorBidi" w:hint="eastAsia"/>
          <w:kern w:val="2"/>
          <w:sz w:val="28"/>
          <w:szCs w:val="28"/>
        </w:rPr>
        <w:t>“机械工业共性技术上海研究院”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，汇聚</w:t>
      </w:r>
      <w:r w:rsidR="005848D6">
        <w:rPr>
          <w:rFonts w:ascii="仿宋" w:eastAsia="仿宋" w:hAnsi="仿宋" w:cstheme="minorBidi" w:hint="eastAsia"/>
          <w:kern w:val="2"/>
          <w:sz w:val="28"/>
          <w:szCs w:val="28"/>
        </w:rPr>
        <w:t>区域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高校和</w:t>
      </w:r>
      <w:r w:rsidR="005848D6">
        <w:rPr>
          <w:rFonts w:ascii="仿宋" w:eastAsia="仿宋" w:hAnsi="仿宋" w:cstheme="minorBidi" w:hint="eastAsia"/>
          <w:kern w:val="2"/>
          <w:sz w:val="28"/>
          <w:szCs w:val="28"/>
        </w:rPr>
        <w:t>行业</w:t>
      </w:r>
      <w:r w:rsidR="00FF5E95" w:rsidRPr="0089149E">
        <w:rPr>
          <w:rFonts w:ascii="仿宋" w:eastAsia="仿宋" w:hAnsi="仿宋" w:cstheme="minorBidi" w:hint="eastAsia"/>
          <w:kern w:val="2"/>
          <w:sz w:val="28"/>
          <w:szCs w:val="28"/>
        </w:rPr>
        <w:t>科研院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所</w:t>
      </w:r>
      <w:r w:rsidR="00FF5E95" w:rsidRPr="0089149E">
        <w:rPr>
          <w:rFonts w:ascii="仿宋" w:eastAsia="仿宋" w:hAnsi="仿宋" w:cstheme="minorBidi" w:hint="eastAsia"/>
          <w:kern w:val="2"/>
          <w:sz w:val="28"/>
          <w:szCs w:val="28"/>
        </w:rPr>
        <w:t>的创新</w:t>
      </w:r>
      <w:r w:rsidR="005848D6">
        <w:rPr>
          <w:rFonts w:ascii="仿宋" w:eastAsia="仿宋" w:hAnsi="仿宋" w:cstheme="minorBidi" w:hint="eastAsia"/>
          <w:kern w:val="2"/>
          <w:sz w:val="28"/>
          <w:szCs w:val="28"/>
        </w:rPr>
        <w:t>教育</w:t>
      </w:r>
      <w:r w:rsidR="00FF5E95" w:rsidRPr="0089149E">
        <w:rPr>
          <w:rFonts w:ascii="仿宋" w:eastAsia="仿宋" w:hAnsi="仿宋" w:cstheme="minorBidi" w:hint="eastAsia"/>
          <w:kern w:val="2"/>
          <w:sz w:val="28"/>
          <w:szCs w:val="28"/>
        </w:rPr>
        <w:t>资源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="000D2752">
        <w:rPr>
          <w:rFonts w:ascii="仿宋" w:eastAsia="仿宋" w:hAnsi="仿宋" w:cstheme="minorBidi" w:hint="eastAsia"/>
          <w:kern w:val="2"/>
          <w:sz w:val="28"/>
          <w:szCs w:val="28"/>
        </w:rPr>
        <w:t>强化</w:t>
      </w:r>
      <w:r w:rsidR="0077107F">
        <w:rPr>
          <w:rFonts w:ascii="仿宋" w:eastAsia="仿宋" w:hAnsi="仿宋" w:cstheme="minorBidi" w:hint="eastAsia"/>
          <w:kern w:val="2"/>
          <w:sz w:val="28"/>
          <w:szCs w:val="28"/>
        </w:rPr>
        <w:t>科教</w:t>
      </w:r>
      <w:r w:rsidR="000D2752">
        <w:rPr>
          <w:rFonts w:ascii="仿宋" w:eastAsia="仿宋" w:hAnsi="仿宋" w:cstheme="minorBidi" w:hint="eastAsia"/>
          <w:kern w:val="2"/>
          <w:sz w:val="28"/>
          <w:szCs w:val="28"/>
        </w:rPr>
        <w:t>融合</w:t>
      </w:r>
      <w:r w:rsidR="0077107F"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="000D2752">
        <w:rPr>
          <w:rFonts w:ascii="仿宋" w:eastAsia="仿宋" w:hAnsi="仿宋" w:cstheme="minorBidi" w:hint="eastAsia"/>
          <w:kern w:val="2"/>
          <w:sz w:val="28"/>
          <w:szCs w:val="28"/>
        </w:rPr>
        <w:t>开展</w:t>
      </w:r>
      <w:r w:rsidR="0026670A">
        <w:rPr>
          <w:rFonts w:ascii="仿宋" w:eastAsia="仿宋" w:hAnsi="仿宋" w:cstheme="minorBidi" w:hint="eastAsia"/>
          <w:kern w:val="2"/>
          <w:sz w:val="28"/>
          <w:szCs w:val="28"/>
        </w:rPr>
        <w:t>联合招生、联合培养，</w:t>
      </w:r>
      <w:r w:rsidR="00120C0F">
        <w:rPr>
          <w:rFonts w:ascii="仿宋" w:eastAsia="仿宋" w:hAnsi="仿宋" w:cstheme="minorBidi" w:hint="eastAsia"/>
          <w:kern w:val="2"/>
          <w:sz w:val="28"/>
          <w:szCs w:val="28"/>
        </w:rPr>
        <w:t>共享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创新创业类课程体系</w:t>
      </w:r>
      <w:r w:rsidR="00C70CBE">
        <w:rPr>
          <w:rFonts w:ascii="仿宋" w:eastAsia="仿宋" w:hAnsi="仿宋" w:cstheme="minorBidi" w:hint="eastAsia"/>
          <w:kern w:val="2"/>
          <w:sz w:val="28"/>
          <w:szCs w:val="28"/>
        </w:rPr>
        <w:t>、</w:t>
      </w:r>
      <w:r w:rsidR="00E02A04">
        <w:rPr>
          <w:rFonts w:ascii="仿宋" w:eastAsia="仿宋" w:hAnsi="仿宋" w:cstheme="minorBidi" w:hint="eastAsia"/>
          <w:kern w:val="2"/>
          <w:sz w:val="28"/>
          <w:szCs w:val="28"/>
        </w:rPr>
        <w:t>导师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队伍、</w:t>
      </w:r>
      <w:r w:rsidR="00120C0F">
        <w:rPr>
          <w:rFonts w:ascii="仿宋" w:eastAsia="仿宋" w:hAnsi="仿宋" w:cstheme="minorBidi" w:hint="eastAsia"/>
          <w:kern w:val="2"/>
          <w:sz w:val="28"/>
          <w:szCs w:val="28"/>
        </w:rPr>
        <w:t>实验</w:t>
      </w:r>
      <w:r w:rsidR="00FF5E95">
        <w:rPr>
          <w:rFonts w:ascii="仿宋" w:eastAsia="仿宋" w:hAnsi="仿宋" w:cstheme="minorBidi" w:hint="eastAsia"/>
          <w:kern w:val="2"/>
          <w:sz w:val="28"/>
          <w:szCs w:val="28"/>
        </w:rPr>
        <w:t>基地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等优质资源，</w:t>
      </w:r>
      <w:r w:rsidR="005848D6">
        <w:rPr>
          <w:rFonts w:ascii="仿宋" w:eastAsia="仿宋" w:hAnsi="仿宋" w:cstheme="minorBidi" w:hint="eastAsia"/>
          <w:kern w:val="2"/>
          <w:sz w:val="28"/>
          <w:szCs w:val="28"/>
        </w:rPr>
        <w:t>谋求创新人才培养的共赢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F74524" w:rsidRPr="00B82F6B" w:rsidRDefault="005D1CFD" w:rsidP="00CF3D2F">
      <w:pPr>
        <w:spacing w:line="48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bookmarkStart w:id="1" w:name="_Toc420948823"/>
      <w:r w:rsidRPr="00B82F6B">
        <w:rPr>
          <w:rFonts w:ascii="黑体" w:eastAsia="黑体" w:hAnsi="黑体" w:hint="eastAsia"/>
          <w:b/>
          <w:sz w:val="28"/>
          <w:szCs w:val="28"/>
        </w:rPr>
        <w:lastRenderedPageBreak/>
        <w:t>三、</w:t>
      </w:r>
      <w:r w:rsidR="00A71774">
        <w:rPr>
          <w:rFonts w:ascii="黑体" w:eastAsia="黑体" w:hAnsi="黑体" w:hint="eastAsia"/>
          <w:b/>
          <w:sz w:val="28"/>
          <w:szCs w:val="28"/>
        </w:rPr>
        <w:t>拓展孵化</w:t>
      </w:r>
      <w:r w:rsidR="00F74524" w:rsidRPr="00B82F6B">
        <w:rPr>
          <w:rFonts w:ascii="黑体" w:eastAsia="黑体" w:hAnsi="黑体"/>
          <w:b/>
          <w:sz w:val="28"/>
          <w:szCs w:val="28"/>
        </w:rPr>
        <w:t>平台，</w:t>
      </w:r>
      <w:bookmarkEnd w:id="1"/>
      <w:r w:rsidR="005848D6">
        <w:rPr>
          <w:rFonts w:ascii="黑体" w:eastAsia="黑体" w:hAnsi="黑体" w:hint="eastAsia"/>
          <w:b/>
          <w:sz w:val="28"/>
          <w:szCs w:val="28"/>
        </w:rPr>
        <w:t>助</w:t>
      </w:r>
      <w:r w:rsidR="006D18F6">
        <w:rPr>
          <w:rFonts w:ascii="黑体" w:eastAsia="黑体" w:hAnsi="黑体" w:hint="eastAsia"/>
          <w:b/>
          <w:sz w:val="28"/>
          <w:szCs w:val="28"/>
        </w:rPr>
        <w:t>力</w:t>
      </w:r>
      <w:r w:rsidR="005848D6">
        <w:rPr>
          <w:rFonts w:ascii="黑体" w:eastAsia="黑体" w:hAnsi="黑体" w:hint="eastAsia"/>
          <w:b/>
          <w:sz w:val="28"/>
          <w:szCs w:val="28"/>
        </w:rPr>
        <w:t>学生</w:t>
      </w:r>
      <w:r w:rsidR="00F74524" w:rsidRPr="00B82F6B">
        <w:rPr>
          <w:rFonts w:ascii="黑体" w:eastAsia="黑体" w:hAnsi="黑体" w:hint="eastAsia"/>
          <w:b/>
          <w:sz w:val="28"/>
          <w:szCs w:val="28"/>
        </w:rPr>
        <w:t>创新创业</w:t>
      </w:r>
      <w:r w:rsidR="005848D6">
        <w:rPr>
          <w:rFonts w:ascii="黑体" w:eastAsia="黑体" w:hAnsi="黑体" w:hint="eastAsia"/>
          <w:b/>
          <w:sz w:val="28"/>
          <w:szCs w:val="28"/>
        </w:rPr>
        <w:t>过程</w:t>
      </w:r>
      <w:r w:rsidR="00F74524" w:rsidRPr="00B82F6B">
        <w:rPr>
          <w:rFonts w:ascii="黑体" w:eastAsia="黑体" w:hAnsi="黑体" w:hint="eastAsia"/>
          <w:b/>
          <w:sz w:val="28"/>
          <w:szCs w:val="28"/>
        </w:rPr>
        <w:t>“最后一公里”</w:t>
      </w:r>
    </w:p>
    <w:p w:rsidR="00F74524" w:rsidRPr="00E77D41" w:rsidRDefault="00FD2E1A" w:rsidP="00CF3D2F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D2E1A">
        <w:rPr>
          <w:rFonts w:ascii="仿宋" w:eastAsia="仿宋" w:hAnsi="仿宋" w:hint="eastAsia"/>
          <w:b/>
          <w:sz w:val="28"/>
          <w:szCs w:val="28"/>
        </w:rPr>
        <w:t>构建“1+N”校内校外孵化平台。</w:t>
      </w:r>
      <w:r w:rsidR="00F74524" w:rsidRPr="00E77D41">
        <w:rPr>
          <w:rFonts w:ascii="仿宋" w:eastAsia="仿宋" w:hAnsi="仿宋"/>
          <w:sz w:val="28"/>
          <w:szCs w:val="28"/>
        </w:rPr>
        <w:t>学校利用校内众创空间支持学生创新创业实践和孵化，积极协同大学科技园等多方资源，</w:t>
      </w:r>
      <w:r w:rsidR="00F74524" w:rsidRPr="00E77D41">
        <w:rPr>
          <w:rFonts w:ascii="仿宋" w:eastAsia="仿宋" w:hAnsi="仿宋" w:hint="eastAsia"/>
          <w:sz w:val="28"/>
          <w:szCs w:val="28"/>
        </w:rPr>
        <w:t>建立</w:t>
      </w:r>
      <w:r w:rsidR="00F74524" w:rsidRPr="00E77D41">
        <w:rPr>
          <w:rFonts w:ascii="仿宋" w:eastAsia="仿宋" w:hAnsi="仿宋"/>
          <w:sz w:val="28"/>
          <w:szCs w:val="28"/>
        </w:rPr>
        <w:t>“1+N”模式的大学生</w:t>
      </w:r>
      <w:r w:rsidR="00F74524" w:rsidRPr="00E77D41">
        <w:rPr>
          <w:rFonts w:ascii="仿宋" w:eastAsia="仿宋" w:hAnsi="仿宋" w:hint="eastAsia"/>
          <w:sz w:val="28"/>
          <w:szCs w:val="28"/>
        </w:rPr>
        <w:t>创业训练孵化平台</w:t>
      </w:r>
      <w:r w:rsidR="00BE6C74">
        <w:rPr>
          <w:rFonts w:ascii="仿宋" w:eastAsia="仿宋" w:hAnsi="仿宋" w:hint="eastAsia"/>
          <w:sz w:val="28"/>
          <w:szCs w:val="28"/>
        </w:rPr>
        <w:t>，</w:t>
      </w:r>
      <w:r w:rsidR="00BE6C74" w:rsidRPr="00E77D41">
        <w:rPr>
          <w:rFonts w:ascii="仿宋" w:eastAsia="仿宋" w:hAnsi="仿宋" w:hint="eastAsia"/>
          <w:sz w:val="28"/>
          <w:szCs w:val="28"/>
        </w:rPr>
        <w:t>为学生提供</w:t>
      </w:r>
      <w:r w:rsidR="005E5221">
        <w:rPr>
          <w:rFonts w:ascii="仿宋" w:eastAsia="仿宋" w:hAnsi="仿宋" w:hint="eastAsia"/>
          <w:sz w:val="28"/>
          <w:szCs w:val="28"/>
        </w:rPr>
        <w:t>创业</w:t>
      </w:r>
      <w:r w:rsidR="00BE6C74" w:rsidRPr="00E77D41">
        <w:rPr>
          <w:rFonts w:ascii="仿宋" w:eastAsia="仿宋" w:hAnsi="仿宋" w:hint="eastAsia"/>
          <w:sz w:val="28"/>
          <w:szCs w:val="28"/>
        </w:rPr>
        <w:t>场地、政策咨询、创业培训、资金资助等全方位服务</w:t>
      </w:r>
      <w:r w:rsidR="00F74524" w:rsidRPr="00E77D41">
        <w:rPr>
          <w:rFonts w:ascii="仿宋" w:eastAsia="仿宋" w:hAnsi="仿宋" w:hint="eastAsia"/>
          <w:sz w:val="28"/>
          <w:szCs w:val="28"/>
        </w:rPr>
        <w:t>，形成以学校为中心、社会多方共同支持学生创业孵化的巨大合力</w:t>
      </w:r>
      <w:r w:rsidR="00120C0F" w:rsidRPr="00E77D41">
        <w:rPr>
          <w:rFonts w:ascii="仿宋" w:eastAsia="仿宋" w:hAnsi="仿宋" w:hint="eastAsia"/>
          <w:sz w:val="28"/>
          <w:szCs w:val="28"/>
        </w:rPr>
        <w:t>。</w:t>
      </w:r>
    </w:p>
    <w:p w:rsidR="00F74524" w:rsidRPr="00E77D41" w:rsidRDefault="00FD2E1A" w:rsidP="00CF3D2F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D2E1A">
        <w:rPr>
          <w:rFonts w:ascii="仿宋" w:eastAsia="仿宋" w:hAnsi="仿宋" w:hint="eastAsia"/>
          <w:b/>
          <w:sz w:val="28"/>
          <w:szCs w:val="28"/>
        </w:rPr>
        <w:t>打造“互联网+”线上线下</w:t>
      </w:r>
      <w:r>
        <w:rPr>
          <w:rFonts w:ascii="仿宋" w:eastAsia="仿宋" w:hAnsi="仿宋" w:hint="eastAsia"/>
          <w:b/>
          <w:sz w:val="28"/>
          <w:szCs w:val="28"/>
        </w:rPr>
        <w:t>孵化</w:t>
      </w:r>
      <w:r w:rsidRPr="00FD2E1A">
        <w:rPr>
          <w:rFonts w:ascii="仿宋" w:eastAsia="仿宋" w:hAnsi="仿宋" w:hint="eastAsia"/>
          <w:b/>
          <w:sz w:val="28"/>
          <w:szCs w:val="28"/>
        </w:rPr>
        <w:t>平台。</w:t>
      </w:r>
      <w:r w:rsidR="00F74524" w:rsidRPr="00E77D41">
        <w:rPr>
          <w:rFonts w:ascii="仿宋" w:eastAsia="仿宋" w:hAnsi="仿宋" w:hint="eastAsia"/>
          <w:sz w:val="28"/>
          <w:szCs w:val="28"/>
        </w:rPr>
        <w:t>学校</w:t>
      </w:r>
      <w:r w:rsidR="00893EE0">
        <w:rPr>
          <w:rFonts w:ascii="仿宋" w:eastAsia="仿宋" w:hAnsi="仿宋"/>
          <w:sz w:val="28"/>
          <w:szCs w:val="28"/>
        </w:rPr>
        <w:t>利用</w:t>
      </w:r>
      <w:r w:rsidR="00893EE0" w:rsidRPr="002C5E92">
        <w:rPr>
          <w:rFonts w:ascii="仿宋" w:eastAsia="仿宋" w:hAnsi="仿宋" w:hint="eastAsia"/>
          <w:sz w:val="28"/>
          <w:szCs w:val="28"/>
        </w:rPr>
        <w:t>互联网</w:t>
      </w:r>
      <w:r w:rsidR="002C5E92">
        <w:rPr>
          <w:rFonts w:ascii="仿宋" w:eastAsia="仿宋" w:hAnsi="仿宋" w:hint="eastAsia"/>
          <w:sz w:val="28"/>
          <w:szCs w:val="28"/>
        </w:rPr>
        <w:t>大数据</w:t>
      </w:r>
      <w:r w:rsidR="002C5E92" w:rsidRPr="00E77D41">
        <w:rPr>
          <w:rFonts w:ascii="仿宋" w:eastAsia="仿宋" w:hAnsi="仿宋"/>
          <w:sz w:val="28"/>
          <w:szCs w:val="28"/>
        </w:rPr>
        <w:t>、信息集成等</w:t>
      </w:r>
      <w:r w:rsidR="00893EE0">
        <w:rPr>
          <w:rFonts w:ascii="仿宋" w:eastAsia="仿宋" w:hAnsi="仿宋" w:hint="eastAsia"/>
          <w:sz w:val="28"/>
          <w:szCs w:val="28"/>
        </w:rPr>
        <w:t>技术</w:t>
      </w:r>
      <w:r w:rsidR="002C5E92" w:rsidRPr="00E77D41">
        <w:rPr>
          <w:rFonts w:ascii="仿宋" w:eastAsia="仿宋" w:hAnsi="仿宋"/>
          <w:sz w:val="28"/>
          <w:szCs w:val="28"/>
        </w:rPr>
        <w:t>，</w:t>
      </w:r>
      <w:r w:rsidR="002C5E92" w:rsidRPr="00E77D41">
        <w:rPr>
          <w:rFonts w:ascii="仿宋" w:eastAsia="仿宋" w:hAnsi="仿宋" w:hint="eastAsia"/>
          <w:sz w:val="28"/>
          <w:szCs w:val="28"/>
        </w:rPr>
        <w:t>打造</w:t>
      </w:r>
      <w:r w:rsidR="002C5E92">
        <w:rPr>
          <w:rFonts w:ascii="仿宋" w:eastAsia="仿宋" w:hAnsi="仿宋" w:hint="eastAsia"/>
          <w:sz w:val="28"/>
          <w:szCs w:val="28"/>
        </w:rPr>
        <w:t>“</w:t>
      </w:r>
      <w:r w:rsidR="002C5E92" w:rsidRPr="00E77D41">
        <w:rPr>
          <w:rFonts w:ascii="仿宋" w:eastAsia="仿宋" w:hAnsi="仿宋" w:hint="eastAsia"/>
          <w:sz w:val="28"/>
          <w:szCs w:val="28"/>
        </w:rPr>
        <w:t>创新信息地图</w:t>
      </w:r>
      <w:r w:rsidR="002C5E92">
        <w:rPr>
          <w:rFonts w:ascii="仿宋" w:eastAsia="仿宋" w:hAnsi="仿宋" w:hint="eastAsia"/>
          <w:sz w:val="28"/>
          <w:szCs w:val="28"/>
        </w:rPr>
        <w:t>”，</w:t>
      </w:r>
      <w:r w:rsidR="00BE6C74">
        <w:rPr>
          <w:rFonts w:ascii="仿宋" w:eastAsia="仿宋" w:hAnsi="仿宋" w:hint="eastAsia"/>
          <w:sz w:val="28"/>
          <w:szCs w:val="28"/>
        </w:rPr>
        <w:t>利用</w:t>
      </w:r>
      <w:r w:rsidR="00FF5AC4">
        <w:rPr>
          <w:rFonts w:ascii="仿宋" w:eastAsia="仿宋" w:hAnsi="仿宋" w:hint="eastAsia"/>
          <w:sz w:val="28"/>
          <w:szCs w:val="28"/>
        </w:rPr>
        <w:t>该</w:t>
      </w:r>
      <w:r w:rsidR="00BE6C74">
        <w:rPr>
          <w:rFonts w:ascii="仿宋" w:eastAsia="仿宋" w:hAnsi="仿宋" w:hint="eastAsia"/>
          <w:sz w:val="28"/>
          <w:szCs w:val="28"/>
        </w:rPr>
        <w:t>平台可以快速搜索到各领域的创新项目、研究进展及相关人才信息</w:t>
      </w:r>
      <w:r w:rsidR="007251CF">
        <w:rPr>
          <w:rFonts w:ascii="仿宋" w:eastAsia="仿宋" w:hAnsi="仿宋" w:hint="eastAsia"/>
          <w:sz w:val="28"/>
          <w:szCs w:val="28"/>
        </w:rPr>
        <w:t>，有效</w:t>
      </w:r>
      <w:r w:rsidR="007251CF" w:rsidRPr="00E77D41">
        <w:rPr>
          <w:rFonts w:ascii="仿宋" w:eastAsia="仿宋" w:hAnsi="仿宋" w:hint="eastAsia"/>
          <w:sz w:val="28"/>
          <w:szCs w:val="28"/>
        </w:rPr>
        <w:t>提</w:t>
      </w:r>
      <w:r w:rsidR="007251CF">
        <w:rPr>
          <w:rFonts w:ascii="仿宋" w:eastAsia="仿宋" w:hAnsi="仿宋" w:hint="eastAsia"/>
          <w:sz w:val="28"/>
          <w:szCs w:val="28"/>
        </w:rPr>
        <w:t>高</w:t>
      </w:r>
      <w:r w:rsidR="007251CF" w:rsidRPr="00E77D41">
        <w:rPr>
          <w:rFonts w:ascii="仿宋" w:eastAsia="仿宋" w:hAnsi="仿宋" w:hint="eastAsia"/>
          <w:sz w:val="28"/>
          <w:szCs w:val="28"/>
        </w:rPr>
        <w:t>学生创业项目的</w:t>
      </w:r>
      <w:r w:rsidR="007251CF">
        <w:rPr>
          <w:rFonts w:ascii="仿宋" w:eastAsia="仿宋" w:hAnsi="仿宋" w:hint="eastAsia"/>
          <w:sz w:val="28"/>
          <w:szCs w:val="28"/>
        </w:rPr>
        <w:t>信息推广度和</w:t>
      </w:r>
      <w:r w:rsidR="007251CF" w:rsidRPr="00E77D41">
        <w:rPr>
          <w:rFonts w:ascii="仿宋" w:eastAsia="仿宋" w:hAnsi="仿宋" w:hint="eastAsia"/>
          <w:sz w:val="28"/>
          <w:szCs w:val="28"/>
        </w:rPr>
        <w:t>孵化成功率</w:t>
      </w:r>
      <w:r w:rsidR="00BE6C74">
        <w:rPr>
          <w:rFonts w:ascii="仿宋" w:eastAsia="仿宋" w:hAnsi="仿宋" w:hint="eastAsia"/>
          <w:sz w:val="28"/>
          <w:szCs w:val="28"/>
        </w:rPr>
        <w:t>，实现</w:t>
      </w:r>
      <w:r w:rsidR="00BE6C74" w:rsidRPr="00E77D41">
        <w:rPr>
          <w:rFonts w:ascii="仿宋" w:eastAsia="仿宋" w:hAnsi="仿宋" w:hint="eastAsia"/>
          <w:sz w:val="28"/>
          <w:szCs w:val="28"/>
        </w:rPr>
        <w:t>创业导师、学生“创客”、企业家等</w:t>
      </w:r>
      <w:r w:rsidR="00BE6C74">
        <w:rPr>
          <w:rFonts w:ascii="仿宋" w:eastAsia="仿宋" w:hAnsi="仿宋" w:hint="eastAsia"/>
          <w:sz w:val="28"/>
          <w:szCs w:val="28"/>
        </w:rPr>
        <w:t>实时</w:t>
      </w:r>
      <w:r w:rsidR="00BE6C74" w:rsidRPr="00E77D41">
        <w:rPr>
          <w:rFonts w:ascii="仿宋" w:eastAsia="仿宋" w:hAnsi="仿宋" w:hint="eastAsia"/>
          <w:sz w:val="28"/>
          <w:szCs w:val="28"/>
        </w:rPr>
        <w:t>有效沟通，</w:t>
      </w:r>
      <w:r w:rsidR="007251CF">
        <w:rPr>
          <w:rFonts w:ascii="仿宋" w:eastAsia="仿宋" w:hAnsi="仿宋" w:hint="eastAsia"/>
          <w:sz w:val="28"/>
          <w:szCs w:val="28"/>
        </w:rPr>
        <w:t>显著</w:t>
      </w:r>
      <w:r w:rsidR="00120C0F" w:rsidRPr="00E77D41">
        <w:rPr>
          <w:rFonts w:ascii="仿宋" w:eastAsia="仿宋" w:hAnsi="仿宋" w:hint="eastAsia"/>
          <w:sz w:val="28"/>
          <w:szCs w:val="28"/>
        </w:rPr>
        <w:t>提升对创新创业成果孵化</w:t>
      </w:r>
      <w:r w:rsidR="002C5E92">
        <w:rPr>
          <w:rFonts w:ascii="仿宋" w:eastAsia="仿宋" w:hAnsi="仿宋" w:hint="eastAsia"/>
          <w:sz w:val="28"/>
          <w:szCs w:val="28"/>
        </w:rPr>
        <w:t>“</w:t>
      </w:r>
      <w:r w:rsidR="002C5E92" w:rsidRPr="00E77D41">
        <w:rPr>
          <w:rFonts w:ascii="仿宋" w:eastAsia="仿宋" w:hAnsi="仿宋" w:hint="eastAsia"/>
          <w:sz w:val="28"/>
          <w:szCs w:val="28"/>
        </w:rPr>
        <w:t>最后一公里</w:t>
      </w:r>
      <w:r w:rsidR="002C5E92">
        <w:rPr>
          <w:rFonts w:ascii="仿宋" w:eastAsia="仿宋" w:hAnsi="仿宋" w:hint="eastAsia"/>
          <w:sz w:val="28"/>
          <w:szCs w:val="28"/>
        </w:rPr>
        <w:t>”</w:t>
      </w:r>
      <w:r w:rsidR="00120C0F" w:rsidRPr="00E77D41">
        <w:rPr>
          <w:rFonts w:ascii="仿宋" w:eastAsia="仿宋" w:hAnsi="仿宋" w:hint="eastAsia"/>
          <w:sz w:val="28"/>
          <w:szCs w:val="28"/>
        </w:rPr>
        <w:t>的服务能力</w:t>
      </w:r>
      <w:r w:rsidR="002C5E92" w:rsidRPr="00E77D41">
        <w:rPr>
          <w:rFonts w:ascii="仿宋" w:eastAsia="仿宋" w:hAnsi="仿宋" w:hint="eastAsia"/>
          <w:sz w:val="28"/>
          <w:szCs w:val="28"/>
        </w:rPr>
        <w:t>。</w:t>
      </w:r>
    </w:p>
    <w:p w:rsidR="0099755D" w:rsidRPr="00B82F6B" w:rsidRDefault="0099755D" w:rsidP="00CF3D2F">
      <w:pPr>
        <w:spacing w:line="48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B82F6B">
        <w:rPr>
          <w:rFonts w:ascii="黑体" w:eastAsia="黑体" w:hAnsi="黑体" w:hint="eastAsia"/>
          <w:b/>
          <w:sz w:val="28"/>
          <w:szCs w:val="28"/>
        </w:rPr>
        <w:t>四、</w:t>
      </w:r>
      <w:r w:rsidR="00A71774">
        <w:rPr>
          <w:rFonts w:ascii="黑体" w:eastAsia="黑体" w:hAnsi="黑体" w:hint="eastAsia"/>
          <w:b/>
          <w:sz w:val="28"/>
          <w:szCs w:val="28"/>
        </w:rPr>
        <w:t>强化</w:t>
      </w:r>
      <w:r w:rsidRPr="00B82F6B">
        <w:rPr>
          <w:rFonts w:ascii="黑体" w:eastAsia="黑体" w:hAnsi="黑体" w:hint="eastAsia"/>
          <w:b/>
          <w:sz w:val="28"/>
          <w:szCs w:val="28"/>
        </w:rPr>
        <w:t>制度保障，</w:t>
      </w:r>
      <w:r w:rsidR="00A71774">
        <w:rPr>
          <w:rFonts w:ascii="黑体" w:eastAsia="黑体" w:hAnsi="黑体" w:hint="eastAsia"/>
          <w:b/>
          <w:sz w:val="28"/>
          <w:szCs w:val="28"/>
        </w:rPr>
        <w:t>推进</w:t>
      </w:r>
      <w:r w:rsidRPr="00B82F6B">
        <w:rPr>
          <w:rFonts w:ascii="黑体" w:eastAsia="黑体" w:hAnsi="黑体" w:hint="eastAsia"/>
          <w:b/>
          <w:sz w:val="28"/>
          <w:szCs w:val="28"/>
        </w:rPr>
        <w:t>创新创业教育</w:t>
      </w:r>
      <w:r w:rsidR="00F74524" w:rsidRPr="00B82F6B">
        <w:rPr>
          <w:rFonts w:ascii="黑体" w:eastAsia="黑体" w:hAnsi="黑体" w:hint="eastAsia"/>
          <w:b/>
          <w:sz w:val="28"/>
          <w:szCs w:val="28"/>
        </w:rPr>
        <w:t>可持续</w:t>
      </w:r>
      <w:r w:rsidRPr="00B82F6B">
        <w:rPr>
          <w:rFonts w:ascii="黑体" w:eastAsia="黑体" w:hAnsi="黑体" w:hint="eastAsia"/>
          <w:b/>
          <w:sz w:val="28"/>
          <w:szCs w:val="28"/>
        </w:rPr>
        <w:t>发展</w:t>
      </w:r>
    </w:p>
    <w:p w:rsidR="0099755D" w:rsidRPr="0099755D" w:rsidRDefault="00485CE5" w:rsidP="00CF3D2F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制度</w:t>
      </w:r>
      <w:r w:rsidR="005D1CFD">
        <w:rPr>
          <w:rFonts w:ascii="仿宋" w:eastAsia="仿宋" w:hAnsi="仿宋"/>
          <w:b/>
          <w:sz w:val="28"/>
          <w:szCs w:val="28"/>
        </w:rPr>
        <w:t>倒逼</w:t>
      </w:r>
      <w:r w:rsidR="005D1CFD">
        <w:rPr>
          <w:rFonts w:ascii="仿宋" w:eastAsia="仿宋" w:hAnsi="仿宋" w:hint="eastAsia"/>
          <w:b/>
          <w:sz w:val="28"/>
          <w:szCs w:val="28"/>
        </w:rPr>
        <w:t>，</w:t>
      </w:r>
      <w:r w:rsidR="00FD2E1A" w:rsidRPr="00FD2E1A">
        <w:rPr>
          <w:rFonts w:ascii="仿宋" w:eastAsia="仿宋" w:hAnsi="仿宋"/>
          <w:b/>
          <w:sz w:val="28"/>
          <w:szCs w:val="28"/>
        </w:rPr>
        <w:t>激发学生创新活力</w:t>
      </w:r>
      <w:r w:rsidR="00FD2E1A" w:rsidRPr="00FD2E1A">
        <w:rPr>
          <w:rFonts w:ascii="仿宋" w:eastAsia="仿宋" w:hAnsi="仿宋" w:hint="eastAsia"/>
          <w:b/>
          <w:sz w:val="28"/>
          <w:szCs w:val="28"/>
        </w:rPr>
        <w:t>。</w:t>
      </w:r>
      <w:r w:rsidR="0099755D" w:rsidRPr="0099755D">
        <w:rPr>
          <w:rFonts w:ascii="仿宋" w:eastAsia="仿宋" w:hAnsi="仿宋"/>
          <w:sz w:val="28"/>
          <w:szCs w:val="28"/>
        </w:rPr>
        <w:t>学校</w:t>
      </w:r>
      <w:r w:rsidR="00702695">
        <w:rPr>
          <w:rFonts w:ascii="仿宋" w:eastAsia="仿宋" w:hAnsi="仿宋" w:hint="eastAsia"/>
          <w:sz w:val="28"/>
          <w:szCs w:val="28"/>
        </w:rPr>
        <w:t>制定并完善</w:t>
      </w:r>
      <w:r w:rsidR="0099755D" w:rsidRPr="0099755D">
        <w:rPr>
          <w:rFonts w:ascii="仿宋" w:eastAsia="仿宋" w:hAnsi="仿宋" w:hint="eastAsia"/>
          <w:sz w:val="28"/>
          <w:szCs w:val="28"/>
        </w:rPr>
        <w:t>《创新创业教育改革实施方案》、《创新创业大作业实施办法》等10余个相关文件，</w:t>
      </w:r>
      <w:r w:rsidR="005E5221">
        <w:rPr>
          <w:rFonts w:ascii="仿宋" w:eastAsia="仿宋" w:hAnsi="仿宋" w:hint="eastAsia"/>
          <w:sz w:val="28"/>
          <w:szCs w:val="28"/>
        </w:rPr>
        <w:t>实行弹性学习年限，</w:t>
      </w:r>
      <w:r w:rsidR="002C5E92">
        <w:rPr>
          <w:rFonts w:ascii="仿宋" w:eastAsia="仿宋" w:hAnsi="仿宋" w:hint="eastAsia"/>
          <w:sz w:val="28"/>
          <w:szCs w:val="28"/>
        </w:rPr>
        <w:t>以</w:t>
      </w:r>
      <w:r w:rsidR="00E719AD">
        <w:rPr>
          <w:rFonts w:ascii="仿宋" w:eastAsia="仿宋" w:hAnsi="仿宋" w:hint="eastAsia"/>
          <w:sz w:val="28"/>
          <w:szCs w:val="28"/>
        </w:rPr>
        <w:t>兴趣引领、项目驱动</w:t>
      </w:r>
      <w:r w:rsidR="0099755D" w:rsidRPr="0099755D">
        <w:rPr>
          <w:rFonts w:ascii="仿宋" w:eastAsia="仿宋" w:hAnsi="仿宋" w:hint="eastAsia"/>
          <w:sz w:val="28"/>
          <w:szCs w:val="28"/>
        </w:rPr>
        <w:t>，倒逼学生自主创新，资助学生自主实践</w:t>
      </w:r>
      <w:r w:rsidR="007251CF">
        <w:rPr>
          <w:rFonts w:ascii="仿宋" w:eastAsia="仿宋" w:hAnsi="仿宋" w:hint="eastAsia"/>
          <w:sz w:val="28"/>
          <w:szCs w:val="28"/>
        </w:rPr>
        <w:t>，</w:t>
      </w:r>
      <w:r w:rsidR="0099755D" w:rsidRPr="0099755D">
        <w:rPr>
          <w:rFonts w:ascii="仿宋" w:eastAsia="仿宋" w:hAnsi="仿宋" w:hint="eastAsia"/>
          <w:sz w:val="28"/>
          <w:szCs w:val="28"/>
        </w:rPr>
        <w:t>鼓励学生自主创业。</w:t>
      </w:r>
    </w:p>
    <w:p w:rsidR="00232DEF" w:rsidRDefault="00485CE5" w:rsidP="00E13099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激励</w:t>
      </w:r>
      <w:r w:rsidR="005D1CFD">
        <w:rPr>
          <w:rFonts w:ascii="仿宋" w:eastAsia="仿宋" w:hAnsi="仿宋" w:hint="eastAsia"/>
          <w:b/>
          <w:sz w:val="28"/>
          <w:szCs w:val="28"/>
        </w:rPr>
        <w:t>引导，</w:t>
      </w:r>
      <w:r w:rsidR="00702695">
        <w:rPr>
          <w:rFonts w:ascii="仿宋" w:eastAsia="仿宋" w:hAnsi="仿宋" w:hint="eastAsia"/>
          <w:b/>
          <w:sz w:val="28"/>
          <w:szCs w:val="28"/>
        </w:rPr>
        <w:t>增强学校创新</w:t>
      </w:r>
      <w:r w:rsidR="000807CF">
        <w:rPr>
          <w:rFonts w:ascii="仿宋" w:eastAsia="仿宋" w:hAnsi="仿宋" w:hint="eastAsia"/>
          <w:b/>
          <w:sz w:val="28"/>
          <w:szCs w:val="28"/>
        </w:rPr>
        <w:t>活</w:t>
      </w:r>
      <w:r w:rsidR="0097613D" w:rsidRPr="0097613D">
        <w:rPr>
          <w:rFonts w:ascii="仿宋" w:eastAsia="仿宋" w:hAnsi="仿宋" w:hint="eastAsia"/>
          <w:b/>
          <w:sz w:val="28"/>
          <w:szCs w:val="28"/>
        </w:rPr>
        <w:t>力。</w:t>
      </w:r>
      <w:r w:rsidR="0099755D" w:rsidRPr="0099755D">
        <w:rPr>
          <w:rFonts w:ascii="仿宋" w:eastAsia="仿宋" w:hAnsi="仿宋" w:hint="eastAsia"/>
          <w:sz w:val="28"/>
          <w:szCs w:val="28"/>
        </w:rPr>
        <w:t>学校实施</w:t>
      </w:r>
      <w:r w:rsidR="00FF5AC4">
        <w:rPr>
          <w:rFonts w:ascii="仿宋" w:eastAsia="仿宋" w:hAnsi="仿宋" w:hint="eastAsia"/>
          <w:sz w:val="28"/>
          <w:szCs w:val="28"/>
        </w:rPr>
        <w:t>“</w:t>
      </w:r>
      <w:r w:rsidR="00D645AF">
        <w:rPr>
          <w:rFonts w:ascii="仿宋" w:eastAsia="仿宋" w:hAnsi="仿宋" w:hint="eastAsia"/>
          <w:sz w:val="28"/>
          <w:szCs w:val="28"/>
        </w:rPr>
        <w:t>本科教学教师</w:t>
      </w:r>
      <w:r w:rsidR="00FF5AC4" w:rsidRPr="0099755D">
        <w:rPr>
          <w:rFonts w:ascii="仿宋" w:eastAsia="仿宋" w:hAnsi="仿宋" w:hint="eastAsia"/>
          <w:sz w:val="28"/>
          <w:szCs w:val="28"/>
        </w:rPr>
        <w:t>激励计划</w:t>
      </w:r>
      <w:r w:rsidR="00FF5AC4">
        <w:rPr>
          <w:rFonts w:ascii="仿宋" w:eastAsia="仿宋" w:hAnsi="仿宋" w:hint="eastAsia"/>
          <w:sz w:val="28"/>
          <w:szCs w:val="28"/>
        </w:rPr>
        <w:t>”</w:t>
      </w:r>
      <w:r w:rsidR="0099755D" w:rsidRPr="0099755D">
        <w:rPr>
          <w:rFonts w:ascii="仿宋" w:eastAsia="仿宋" w:hAnsi="仿宋" w:hint="eastAsia"/>
          <w:sz w:val="28"/>
          <w:szCs w:val="28"/>
        </w:rPr>
        <w:t>，建立以创新创业指导为主的“师生共同体”。完善教师教学绩效考评机制，在教师晋升晋级、年度考核中将教师</w:t>
      </w:r>
      <w:r w:rsidR="00FF2348">
        <w:rPr>
          <w:rFonts w:ascii="仿宋" w:eastAsia="仿宋" w:hAnsi="仿宋" w:hint="eastAsia"/>
          <w:sz w:val="28"/>
          <w:szCs w:val="28"/>
        </w:rPr>
        <w:t>在</w:t>
      </w:r>
      <w:r w:rsidR="0099755D" w:rsidRPr="0099755D">
        <w:rPr>
          <w:rFonts w:ascii="仿宋" w:eastAsia="仿宋" w:hAnsi="仿宋" w:hint="eastAsia"/>
          <w:sz w:val="28"/>
          <w:szCs w:val="28"/>
        </w:rPr>
        <w:t>创新创业教育的投入与成效作为重点考核指标之一</w:t>
      </w:r>
      <w:r w:rsidR="00702695">
        <w:rPr>
          <w:rFonts w:ascii="仿宋" w:eastAsia="仿宋" w:hAnsi="仿宋" w:hint="eastAsia"/>
          <w:sz w:val="28"/>
          <w:szCs w:val="28"/>
        </w:rPr>
        <w:t>。</w:t>
      </w:r>
      <w:r w:rsidR="0099755D" w:rsidRPr="0099755D">
        <w:rPr>
          <w:rFonts w:ascii="仿宋" w:eastAsia="仿宋" w:hAnsi="仿宋" w:hint="eastAsia"/>
          <w:sz w:val="28"/>
          <w:szCs w:val="28"/>
        </w:rPr>
        <w:t>每年保障1000余万元经费资助学生开展创新项目、学科竞赛等活动</w:t>
      </w:r>
      <w:r w:rsidR="00702695">
        <w:rPr>
          <w:rFonts w:ascii="仿宋" w:eastAsia="仿宋" w:hAnsi="仿宋" w:hint="eastAsia"/>
          <w:sz w:val="28"/>
          <w:szCs w:val="28"/>
        </w:rPr>
        <w:t>，</w:t>
      </w:r>
      <w:r w:rsidR="0099755D" w:rsidRPr="0099755D">
        <w:rPr>
          <w:rFonts w:ascii="仿宋" w:eastAsia="仿宋" w:hAnsi="仿宋" w:hint="eastAsia"/>
          <w:sz w:val="28"/>
          <w:szCs w:val="28"/>
        </w:rPr>
        <w:t>资助教师开展创新创业</w:t>
      </w:r>
      <w:r w:rsidR="0099755D" w:rsidRPr="0099755D">
        <w:rPr>
          <w:rFonts w:ascii="仿宋" w:eastAsia="仿宋" w:hAnsi="仿宋"/>
          <w:sz w:val="28"/>
          <w:szCs w:val="28"/>
        </w:rPr>
        <w:t>教学研究</w:t>
      </w:r>
      <w:r w:rsidR="003D7A55">
        <w:rPr>
          <w:rFonts w:ascii="仿宋" w:eastAsia="仿宋" w:hAnsi="仿宋" w:hint="eastAsia"/>
          <w:sz w:val="28"/>
          <w:szCs w:val="28"/>
        </w:rPr>
        <w:t>、培训等</w:t>
      </w:r>
      <w:r w:rsidR="00A1054F">
        <w:rPr>
          <w:rFonts w:ascii="仿宋" w:eastAsia="仿宋" w:hAnsi="仿宋" w:hint="eastAsia"/>
          <w:sz w:val="28"/>
          <w:szCs w:val="28"/>
        </w:rPr>
        <w:t>教研活动</w:t>
      </w:r>
      <w:r w:rsidR="00702695">
        <w:rPr>
          <w:rFonts w:ascii="仿宋" w:eastAsia="仿宋" w:hAnsi="仿宋" w:hint="eastAsia"/>
          <w:sz w:val="28"/>
          <w:szCs w:val="28"/>
        </w:rPr>
        <w:t>，</w:t>
      </w:r>
      <w:r w:rsidR="009135A2">
        <w:rPr>
          <w:rFonts w:ascii="仿宋" w:eastAsia="仿宋" w:hAnsi="仿宋" w:hint="eastAsia"/>
          <w:sz w:val="28"/>
          <w:szCs w:val="28"/>
        </w:rPr>
        <w:t>持续增强学校创新</w:t>
      </w:r>
      <w:r w:rsidR="007E0057">
        <w:rPr>
          <w:rFonts w:ascii="仿宋" w:eastAsia="仿宋" w:hAnsi="仿宋" w:hint="eastAsia"/>
          <w:sz w:val="28"/>
          <w:szCs w:val="28"/>
        </w:rPr>
        <w:t>活力</w:t>
      </w:r>
      <w:r w:rsidR="009135A2">
        <w:rPr>
          <w:rFonts w:ascii="仿宋" w:eastAsia="仿宋" w:hAnsi="仿宋" w:hint="eastAsia"/>
          <w:sz w:val="28"/>
          <w:szCs w:val="28"/>
        </w:rPr>
        <w:t>。</w:t>
      </w:r>
    </w:p>
    <w:sectPr w:rsidR="00232DEF" w:rsidSect="00CF3D2F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A7" w:rsidRDefault="00C974A7" w:rsidP="00C6638D">
      <w:r>
        <w:separator/>
      </w:r>
    </w:p>
  </w:endnote>
  <w:endnote w:type="continuationSeparator" w:id="1">
    <w:p w:rsidR="00C974A7" w:rsidRDefault="00C974A7" w:rsidP="00C6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18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F3D2F" w:rsidRDefault="00CF3D2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B93C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3CE2">
              <w:rPr>
                <w:b/>
                <w:sz w:val="24"/>
                <w:szCs w:val="24"/>
              </w:rPr>
              <w:fldChar w:fldCharType="separate"/>
            </w:r>
            <w:r w:rsidR="000D7BA9">
              <w:rPr>
                <w:b/>
                <w:noProof/>
              </w:rPr>
              <w:t>1</w:t>
            </w:r>
            <w:r w:rsidR="00B93CE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93C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3CE2">
              <w:rPr>
                <w:b/>
                <w:sz w:val="24"/>
                <w:szCs w:val="24"/>
              </w:rPr>
              <w:fldChar w:fldCharType="separate"/>
            </w:r>
            <w:r w:rsidR="000D7BA9">
              <w:rPr>
                <w:b/>
                <w:noProof/>
              </w:rPr>
              <w:t>2</w:t>
            </w:r>
            <w:r w:rsidR="00B93C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3D2F" w:rsidRDefault="00CF3D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A7" w:rsidRDefault="00C974A7" w:rsidP="00C6638D">
      <w:r>
        <w:separator/>
      </w:r>
    </w:p>
  </w:footnote>
  <w:footnote w:type="continuationSeparator" w:id="1">
    <w:p w:rsidR="00C974A7" w:rsidRDefault="00C974A7" w:rsidP="00C66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1D"/>
    <w:multiLevelType w:val="hybridMultilevel"/>
    <w:tmpl w:val="0A444202"/>
    <w:lvl w:ilvl="0" w:tplc="C1F0B92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F071D7"/>
    <w:multiLevelType w:val="hybridMultilevel"/>
    <w:tmpl w:val="2DA6BFE8"/>
    <w:lvl w:ilvl="0" w:tplc="953A4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A3225"/>
    <w:multiLevelType w:val="hybridMultilevel"/>
    <w:tmpl w:val="CE4853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09B3FB6"/>
    <w:multiLevelType w:val="hybridMultilevel"/>
    <w:tmpl w:val="5B3C7B08"/>
    <w:lvl w:ilvl="0" w:tplc="7D465140">
      <w:start w:val="1"/>
      <w:numFmt w:val="decimal"/>
      <w:lvlText w:val="%1."/>
      <w:lvlJc w:val="left"/>
      <w:pPr>
        <w:ind w:left="943" w:hanging="38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1C42D0A"/>
    <w:multiLevelType w:val="hybridMultilevel"/>
    <w:tmpl w:val="3ECC96DA"/>
    <w:lvl w:ilvl="0" w:tplc="D19C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C4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8B08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5E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6A6C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2BE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3020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580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4EE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197E37E4"/>
    <w:multiLevelType w:val="hybridMultilevel"/>
    <w:tmpl w:val="8AC41704"/>
    <w:lvl w:ilvl="0" w:tplc="2160B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71AF5"/>
    <w:multiLevelType w:val="hybridMultilevel"/>
    <w:tmpl w:val="D0E68A52"/>
    <w:lvl w:ilvl="0" w:tplc="F40AB45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CA586A"/>
    <w:multiLevelType w:val="hybridMultilevel"/>
    <w:tmpl w:val="B4CCA438"/>
    <w:lvl w:ilvl="0" w:tplc="ABAA1F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52"/>
    <w:rsid w:val="000009BB"/>
    <w:rsid w:val="00014F89"/>
    <w:rsid w:val="000213A1"/>
    <w:rsid w:val="0004037F"/>
    <w:rsid w:val="00054619"/>
    <w:rsid w:val="00064041"/>
    <w:rsid w:val="00080568"/>
    <w:rsid w:val="000807CF"/>
    <w:rsid w:val="00081C81"/>
    <w:rsid w:val="00096875"/>
    <w:rsid w:val="000B15B3"/>
    <w:rsid w:val="000D2752"/>
    <w:rsid w:val="000D7BA9"/>
    <w:rsid w:val="000D7D59"/>
    <w:rsid w:val="00105D3B"/>
    <w:rsid w:val="001132AF"/>
    <w:rsid w:val="00116B8B"/>
    <w:rsid w:val="00120C0F"/>
    <w:rsid w:val="001243F6"/>
    <w:rsid w:val="00172A51"/>
    <w:rsid w:val="00191D00"/>
    <w:rsid w:val="001949CF"/>
    <w:rsid w:val="001A027D"/>
    <w:rsid w:val="001A1B04"/>
    <w:rsid w:val="001A2EAE"/>
    <w:rsid w:val="001B4BA5"/>
    <w:rsid w:val="00200032"/>
    <w:rsid w:val="00200F10"/>
    <w:rsid w:val="00217C0B"/>
    <w:rsid w:val="00221123"/>
    <w:rsid w:val="00226E8A"/>
    <w:rsid w:val="00231913"/>
    <w:rsid w:val="00232DEF"/>
    <w:rsid w:val="002333F1"/>
    <w:rsid w:val="0026670A"/>
    <w:rsid w:val="002747C8"/>
    <w:rsid w:val="00275241"/>
    <w:rsid w:val="00296EC2"/>
    <w:rsid w:val="002A102C"/>
    <w:rsid w:val="002B75F6"/>
    <w:rsid w:val="002C5E92"/>
    <w:rsid w:val="002D298F"/>
    <w:rsid w:val="002D530F"/>
    <w:rsid w:val="00300E84"/>
    <w:rsid w:val="00337CE8"/>
    <w:rsid w:val="0034086F"/>
    <w:rsid w:val="00342C6E"/>
    <w:rsid w:val="00354B98"/>
    <w:rsid w:val="00356EB7"/>
    <w:rsid w:val="00357EC8"/>
    <w:rsid w:val="00362FA4"/>
    <w:rsid w:val="0038475C"/>
    <w:rsid w:val="0039103F"/>
    <w:rsid w:val="00391BA4"/>
    <w:rsid w:val="00394F93"/>
    <w:rsid w:val="003C369D"/>
    <w:rsid w:val="003D7A55"/>
    <w:rsid w:val="003E5B21"/>
    <w:rsid w:val="003E7D2F"/>
    <w:rsid w:val="00421CED"/>
    <w:rsid w:val="0043454F"/>
    <w:rsid w:val="0044036A"/>
    <w:rsid w:val="00444752"/>
    <w:rsid w:val="00474167"/>
    <w:rsid w:val="00475E18"/>
    <w:rsid w:val="00476BCE"/>
    <w:rsid w:val="00485CE5"/>
    <w:rsid w:val="004B1D93"/>
    <w:rsid w:val="004B30D4"/>
    <w:rsid w:val="004C172D"/>
    <w:rsid w:val="004C3547"/>
    <w:rsid w:val="004C7AEA"/>
    <w:rsid w:val="004D085E"/>
    <w:rsid w:val="004E79A6"/>
    <w:rsid w:val="004F138F"/>
    <w:rsid w:val="004F4BCF"/>
    <w:rsid w:val="00507F8A"/>
    <w:rsid w:val="00511053"/>
    <w:rsid w:val="00520588"/>
    <w:rsid w:val="0052250C"/>
    <w:rsid w:val="005263C4"/>
    <w:rsid w:val="0053660F"/>
    <w:rsid w:val="00544210"/>
    <w:rsid w:val="00566795"/>
    <w:rsid w:val="00583282"/>
    <w:rsid w:val="005848D6"/>
    <w:rsid w:val="005948BF"/>
    <w:rsid w:val="005A4302"/>
    <w:rsid w:val="005C1C0E"/>
    <w:rsid w:val="005D1273"/>
    <w:rsid w:val="005D1CFD"/>
    <w:rsid w:val="005E5221"/>
    <w:rsid w:val="005F23C8"/>
    <w:rsid w:val="005F31BF"/>
    <w:rsid w:val="005F7901"/>
    <w:rsid w:val="00613190"/>
    <w:rsid w:val="0061569B"/>
    <w:rsid w:val="006176CF"/>
    <w:rsid w:val="00620EB5"/>
    <w:rsid w:val="0062203C"/>
    <w:rsid w:val="00645408"/>
    <w:rsid w:val="00645527"/>
    <w:rsid w:val="00663615"/>
    <w:rsid w:val="00667CC0"/>
    <w:rsid w:val="00676716"/>
    <w:rsid w:val="006833C5"/>
    <w:rsid w:val="0069439B"/>
    <w:rsid w:val="00696EFF"/>
    <w:rsid w:val="006A4C24"/>
    <w:rsid w:val="006B01C4"/>
    <w:rsid w:val="006B4B1A"/>
    <w:rsid w:val="006C0A4E"/>
    <w:rsid w:val="006D18F6"/>
    <w:rsid w:val="006E24AE"/>
    <w:rsid w:val="006E6694"/>
    <w:rsid w:val="006F0990"/>
    <w:rsid w:val="006F6B60"/>
    <w:rsid w:val="00702695"/>
    <w:rsid w:val="00703889"/>
    <w:rsid w:val="00716EC0"/>
    <w:rsid w:val="00723C67"/>
    <w:rsid w:val="007251CF"/>
    <w:rsid w:val="00733967"/>
    <w:rsid w:val="00741922"/>
    <w:rsid w:val="00743B5B"/>
    <w:rsid w:val="007447DD"/>
    <w:rsid w:val="00757872"/>
    <w:rsid w:val="007644E2"/>
    <w:rsid w:val="0077107F"/>
    <w:rsid w:val="00775DB5"/>
    <w:rsid w:val="007944A4"/>
    <w:rsid w:val="007B164F"/>
    <w:rsid w:val="007B5760"/>
    <w:rsid w:val="007B5CE6"/>
    <w:rsid w:val="007C3603"/>
    <w:rsid w:val="007D5122"/>
    <w:rsid w:val="007E0057"/>
    <w:rsid w:val="007E1CAD"/>
    <w:rsid w:val="007F18BA"/>
    <w:rsid w:val="007F3B22"/>
    <w:rsid w:val="007F5F3A"/>
    <w:rsid w:val="008010FB"/>
    <w:rsid w:val="008139EB"/>
    <w:rsid w:val="008404D1"/>
    <w:rsid w:val="00843FDD"/>
    <w:rsid w:val="008450AE"/>
    <w:rsid w:val="0085690E"/>
    <w:rsid w:val="008631E1"/>
    <w:rsid w:val="0087405E"/>
    <w:rsid w:val="0089149E"/>
    <w:rsid w:val="00893EE0"/>
    <w:rsid w:val="008B1518"/>
    <w:rsid w:val="008B4BB8"/>
    <w:rsid w:val="008B6E21"/>
    <w:rsid w:val="008C5361"/>
    <w:rsid w:val="008D3CD0"/>
    <w:rsid w:val="008D447C"/>
    <w:rsid w:val="008D5977"/>
    <w:rsid w:val="008F077E"/>
    <w:rsid w:val="009135A2"/>
    <w:rsid w:val="0094734B"/>
    <w:rsid w:val="009538F4"/>
    <w:rsid w:val="009576E9"/>
    <w:rsid w:val="009576F9"/>
    <w:rsid w:val="00965429"/>
    <w:rsid w:val="00970185"/>
    <w:rsid w:val="009744D3"/>
    <w:rsid w:val="0097613D"/>
    <w:rsid w:val="00976EE5"/>
    <w:rsid w:val="00984100"/>
    <w:rsid w:val="00993FF4"/>
    <w:rsid w:val="0099755D"/>
    <w:rsid w:val="009A23DF"/>
    <w:rsid w:val="009A45AC"/>
    <w:rsid w:val="009B5D86"/>
    <w:rsid w:val="009C14C5"/>
    <w:rsid w:val="009C719F"/>
    <w:rsid w:val="009D67F4"/>
    <w:rsid w:val="009E0F68"/>
    <w:rsid w:val="009E278E"/>
    <w:rsid w:val="009E4E79"/>
    <w:rsid w:val="00A042C1"/>
    <w:rsid w:val="00A0796B"/>
    <w:rsid w:val="00A102C2"/>
    <w:rsid w:val="00A1054F"/>
    <w:rsid w:val="00A1412D"/>
    <w:rsid w:val="00A3463F"/>
    <w:rsid w:val="00A459B2"/>
    <w:rsid w:val="00A46334"/>
    <w:rsid w:val="00A71774"/>
    <w:rsid w:val="00A9236B"/>
    <w:rsid w:val="00A9387C"/>
    <w:rsid w:val="00AD36E8"/>
    <w:rsid w:val="00AD5579"/>
    <w:rsid w:val="00AE5D32"/>
    <w:rsid w:val="00B229A6"/>
    <w:rsid w:val="00B27289"/>
    <w:rsid w:val="00B35FE3"/>
    <w:rsid w:val="00B443BC"/>
    <w:rsid w:val="00B624EE"/>
    <w:rsid w:val="00B66B3C"/>
    <w:rsid w:val="00B7764F"/>
    <w:rsid w:val="00B82F6B"/>
    <w:rsid w:val="00B93CE2"/>
    <w:rsid w:val="00B9710E"/>
    <w:rsid w:val="00BD6677"/>
    <w:rsid w:val="00BD6C8F"/>
    <w:rsid w:val="00BE2CF9"/>
    <w:rsid w:val="00BE3D37"/>
    <w:rsid w:val="00BE6C74"/>
    <w:rsid w:val="00BF7DC7"/>
    <w:rsid w:val="00C1334E"/>
    <w:rsid w:val="00C15221"/>
    <w:rsid w:val="00C1659E"/>
    <w:rsid w:val="00C6638D"/>
    <w:rsid w:val="00C70CBE"/>
    <w:rsid w:val="00C7264C"/>
    <w:rsid w:val="00C82DA4"/>
    <w:rsid w:val="00C938B3"/>
    <w:rsid w:val="00C94A1E"/>
    <w:rsid w:val="00C974A7"/>
    <w:rsid w:val="00CB06F1"/>
    <w:rsid w:val="00CD4DDF"/>
    <w:rsid w:val="00CD7BA9"/>
    <w:rsid w:val="00CE06CE"/>
    <w:rsid w:val="00CF3D2F"/>
    <w:rsid w:val="00D117B8"/>
    <w:rsid w:val="00D13237"/>
    <w:rsid w:val="00D17AF6"/>
    <w:rsid w:val="00D34FB6"/>
    <w:rsid w:val="00D54C29"/>
    <w:rsid w:val="00D559F2"/>
    <w:rsid w:val="00D645AF"/>
    <w:rsid w:val="00D911E8"/>
    <w:rsid w:val="00DB11D2"/>
    <w:rsid w:val="00DC34DE"/>
    <w:rsid w:val="00DD264D"/>
    <w:rsid w:val="00DE1412"/>
    <w:rsid w:val="00E02A04"/>
    <w:rsid w:val="00E1267F"/>
    <w:rsid w:val="00E13099"/>
    <w:rsid w:val="00E14A2D"/>
    <w:rsid w:val="00E21FCE"/>
    <w:rsid w:val="00E25476"/>
    <w:rsid w:val="00E25887"/>
    <w:rsid w:val="00E271DE"/>
    <w:rsid w:val="00E3191C"/>
    <w:rsid w:val="00E37EA3"/>
    <w:rsid w:val="00E41352"/>
    <w:rsid w:val="00E43E6B"/>
    <w:rsid w:val="00E719AD"/>
    <w:rsid w:val="00E73F0B"/>
    <w:rsid w:val="00E77D41"/>
    <w:rsid w:val="00E8029F"/>
    <w:rsid w:val="00EB556F"/>
    <w:rsid w:val="00EC0763"/>
    <w:rsid w:val="00ED106D"/>
    <w:rsid w:val="00ED1595"/>
    <w:rsid w:val="00EF319B"/>
    <w:rsid w:val="00F11138"/>
    <w:rsid w:val="00F55278"/>
    <w:rsid w:val="00F601AC"/>
    <w:rsid w:val="00F64132"/>
    <w:rsid w:val="00F7026F"/>
    <w:rsid w:val="00F74524"/>
    <w:rsid w:val="00F8754B"/>
    <w:rsid w:val="00FA4DF3"/>
    <w:rsid w:val="00FA6F4E"/>
    <w:rsid w:val="00FB7B52"/>
    <w:rsid w:val="00FD15EA"/>
    <w:rsid w:val="00FD2E1A"/>
    <w:rsid w:val="00FD3E09"/>
    <w:rsid w:val="00FE1857"/>
    <w:rsid w:val="00FE697F"/>
    <w:rsid w:val="00FF2348"/>
    <w:rsid w:val="00FF5AC4"/>
    <w:rsid w:val="00FF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F74524"/>
    <w:pPr>
      <w:keepNext/>
      <w:keepLines/>
      <w:spacing w:line="560" w:lineRule="exact"/>
      <w:ind w:firstLineChars="200" w:firstLine="200"/>
      <w:outlineLvl w:val="1"/>
    </w:pPr>
    <w:rPr>
      <w:rFonts w:ascii="Calibri Light" w:eastAsia="华文楷体" w:hAnsi="Calibri Light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5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3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38D"/>
    <w:rPr>
      <w:sz w:val="18"/>
      <w:szCs w:val="18"/>
    </w:rPr>
  </w:style>
  <w:style w:type="paragraph" w:styleId="a6">
    <w:name w:val="Normal (Web)"/>
    <w:basedOn w:val="a"/>
    <w:uiPriority w:val="99"/>
    <w:unhideWhenUsed/>
    <w:rsid w:val="002747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4524"/>
    <w:rPr>
      <w:rFonts w:ascii="Calibri Light" w:eastAsia="华文楷体" w:hAnsi="Calibri Light" w:cs="Times New Roman"/>
      <w:b/>
      <w:bCs/>
      <w:sz w:val="28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BE3D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3D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613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866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2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8900-AE38-417E-B760-A35C4F3A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1234</Characters>
  <Application>Microsoft Office Word</Application>
  <DocSecurity>0</DocSecurity>
  <Lines>10</Lines>
  <Paragraphs>2</Paragraphs>
  <ScaleCrop>false</ScaleCrop>
  <Company>Lenovo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</dc:creator>
  <cp:lastModifiedBy>Administrator</cp:lastModifiedBy>
  <cp:revision>6</cp:revision>
  <cp:lastPrinted>2016-10-09T06:40:00Z</cp:lastPrinted>
  <dcterms:created xsi:type="dcterms:W3CDTF">2016-10-17T06:29:00Z</dcterms:created>
  <dcterms:modified xsi:type="dcterms:W3CDTF">2016-10-17T06:42:00Z</dcterms:modified>
</cp:coreProperties>
</file>